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A4C" w:rsidRDefault="00410A4C" w:rsidP="00CB3AEB">
      <w:pPr>
        <w:ind w:firstLine="0"/>
        <w:rPr>
          <w:rFonts w:ascii="Arial" w:hAnsi="Arial" w:cs="Arial"/>
          <w:sz w:val="24"/>
          <w:szCs w:val="24"/>
        </w:rPr>
      </w:pPr>
    </w:p>
    <w:p w:rsidR="00CA6C8C" w:rsidRPr="00D87456" w:rsidRDefault="00C52579" w:rsidP="0070042C">
      <w:pPr>
        <w:rPr>
          <w:rFonts w:ascii="Arial" w:hAnsi="Arial" w:cs="Arial"/>
          <w:sz w:val="24"/>
          <w:szCs w:val="24"/>
        </w:rPr>
      </w:pPr>
      <w:r>
        <w:rPr>
          <w:rFonts w:ascii="Arial" w:hAnsi="Arial" w:cs="Arial"/>
          <w:sz w:val="24"/>
          <w:szCs w:val="24"/>
        </w:rPr>
        <w:t>На основу члана 57.став 1.тачка 1.Закона о основама система образовања и васпитања(„Сл.гласник РС“ бр.72/09,52/11,55/13 и 68/15)</w:t>
      </w:r>
      <w:r w:rsidR="00D87456" w:rsidRPr="00D87456">
        <w:rPr>
          <w:rFonts w:ascii="Arial" w:hAnsi="Arial" w:cs="Arial"/>
          <w:sz w:val="24"/>
          <w:szCs w:val="24"/>
        </w:rPr>
        <w:t>,</w:t>
      </w:r>
      <w:r w:rsidR="004A406F">
        <w:rPr>
          <w:rFonts w:ascii="Arial" w:hAnsi="Arial" w:cs="Arial"/>
          <w:sz w:val="24"/>
          <w:szCs w:val="24"/>
        </w:rPr>
        <w:t xml:space="preserve">a </w:t>
      </w:r>
      <w:r>
        <w:rPr>
          <w:rFonts w:ascii="Arial" w:hAnsi="Arial" w:cs="Arial"/>
          <w:sz w:val="24"/>
          <w:szCs w:val="24"/>
        </w:rPr>
        <w:t xml:space="preserve">у вези члана 16. </w:t>
      </w:r>
      <w:r w:rsidR="00760C1D">
        <w:rPr>
          <w:rFonts w:ascii="Arial" w:hAnsi="Arial" w:cs="Arial"/>
          <w:sz w:val="24"/>
          <w:szCs w:val="24"/>
        </w:rPr>
        <w:t>став 1.</w:t>
      </w:r>
      <w:r w:rsidR="004A406F">
        <w:rPr>
          <w:rFonts w:ascii="Arial" w:hAnsi="Arial" w:cs="Arial"/>
          <w:sz w:val="24"/>
          <w:szCs w:val="24"/>
        </w:rPr>
        <w:t xml:space="preserve">Закона о заштити узбуњивача </w:t>
      </w:r>
      <w:r w:rsidR="0070042C">
        <w:rPr>
          <w:rFonts w:ascii="Arial" w:hAnsi="Arial" w:cs="Arial"/>
          <w:sz w:val="24"/>
          <w:szCs w:val="24"/>
        </w:rPr>
        <w:t>(</w:t>
      </w:r>
      <w:r w:rsidR="004A406F">
        <w:rPr>
          <w:rFonts w:ascii="Arial" w:hAnsi="Arial" w:cs="Arial"/>
          <w:sz w:val="24"/>
          <w:szCs w:val="24"/>
        </w:rPr>
        <w:t xml:space="preserve">„Службени гласник РС“, број 128/2014, у даљем тексту: Закон) и одредбама Правилника о начину унутрашњег узбуњивања, начину одређивања </w:t>
      </w:r>
      <w:r>
        <w:rPr>
          <w:rFonts w:ascii="Arial" w:hAnsi="Arial" w:cs="Arial"/>
          <w:sz w:val="24"/>
          <w:szCs w:val="24"/>
        </w:rPr>
        <w:t>овлашћеног лица код п</w:t>
      </w:r>
      <w:r w:rsidR="004A406F">
        <w:rPr>
          <w:rFonts w:ascii="Arial" w:hAnsi="Arial" w:cs="Arial"/>
          <w:sz w:val="24"/>
          <w:szCs w:val="24"/>
        </w:rPr>
        <w:t>ослодавца, као и другим питањим</w:t>
      </w:r>
      <w:r>
        <w:rPr>
          <w:rFonts w:ascii="Arial" w:hAnsi="Arial" w:cs="Arial"/>
          <w:sz w:val="24"/>
          <w:szCs w:val="24"/>
        </w:rPr>
        <w:t>а од значаја за узбуњивање код п</w:t>
      </w:r>
      <w:r w:rsidR="004A406F">
        <w:rPr>
          <w:rFonts w:ascii="Arial" w:hAnsi="Arial" w:cs="Arial"/>
          <w:sz w:val="24"/>
          <w:szCs w:val="24"/>
        </w:rPr>
        <w:t>ослодавца</w:t>
      </w:r>
      <w:r>
        <w:rPr>
          <w:rFonts w:ascii="Arial" w:hAnsi="Arial" w:cs="Arial"/>
          <w:sz w:val="24"/>
          <w:szCs w:val="24"/>
        </w:rPr>
        <w:t>(„</w:t>
      </w:r>
      <w:r w:rsidR="00BB523B">
        <w:rPr>
          <w:rFonts w:ascii="Arial" w:hAnsi="Arial" w:cs="Arial"/>
          <w:sz w:val="24"/>
          <w:szCs w:val="24"/>
        </w:rPr>
        <w:t>Сл.г</w:t>
      </w:r>
      <w:r>
        <w:rPr>
          <w:rFonts w:ascii="Arial" w:hAnsi="Arial" w:cs="Arial"/>
          <w:sz w:val="24"/>
          <w:szCs w:val="24"/>
        </w:rPr>
        <w:t>ласник РС бр.49/2015) У</w:t>
      </w:r>
      <w:r w:rsidR="00BB523B">
        <w:rPr>
          <w:rFonts w:ascii="Arial" w:hAnsi="Arial" w:cs="Arial"/>
          <w:sz w:val="24"/>
          <w:szCs w:val="24"/>
        </w:rPr>
        <w:t>правни одбор Пр</w:t>
      </w:r>
      <w:r>
        <w:rPr>
          <w:rFonts w:ascii="Arial" w:hAnsi="Arial" w:cs="Arial"/>
          <w:sz w:val="24"/>
          <w:szCs w:val="24"/>
        </w:rPr>
        <w:t xml:space="preserve">едшколске установе „Лане“Алексинац </w:t>
      </w:r>
      <w:r w:rsidR="00D87456" w:rsidRPr="00D87456">
        <w:rPr>
          <w:rFonts w:ascii="Arial" w:hAnsi="Arial" w:cs="Arial"/>
          <w:sz w:val="24"/>
          <w:szCs w:val="24"/>
        </w:rPr>
        <w:t xml:space="preserve">на седници одржаној дана </w:t>
      </w:r>
      <w:r w:rsidR="000A6F6D">
        <w:rPr>
          <w:rFonts w:ascii="Arial" w:hAnsi="Arial" w:cs="Arial"/>
          <w:sz w:val="24"/>
          <w:szCs w:val="24"/>
          <w:lang/>
        </w:rPr>
        <w:t>30.10.2015</w:t>
      </w:r>
      <w:r w:rsidR="009C5591">
        <w:rPr>
          <w:rFonts w:ascii="Arial" w:hAnsi="Arial" w:cs="Arial"/>
          <w:sz w:val="24"/>
          <w:szCs w:val="24"/>
        </w:rPr>
        <w:t>.</w:t>
      </w:r>
      <w:r w:rsidR="00D87456" w:rsidRPr="00D87456">
        <w:rPr>
          <w:rFonts w:ascii="Arial" w:hAnsi="Arial" w:cs="Arial"/>
          <w:sz w:val="24"/>
          <w:szCs w:val="24"/>
        </w:rPr>
        <w:t xml:space="preserve">године донео је </w:t>
      </w:r>
    </w:p>
    <w:p w:rsidR="00D87456" w:rsidRPr="00D87456" w:rsidRDefault="00D87456">
      <w:pPr>
        <w:rPr>
          <w:rFonts w:ascii="Arial" w:hAnsi="Arial" w:cs="Arial"/>
          <w:sz w:val="24"/>
          <w:szCs w:val="24"/>
        </w:rPr>
      </w:pPr>
    </w:p>
    <w:p w:rsidR="00D87456" w:rsidRDefault="00D87456">
      <w:pPr>
        <w:rPr>
          <w:rFonts w:ascii="Arial" w:hAnsi="Arial" w:cs="Arial"/>
          <w:sz w:val="24"/>
          <w:szCs w:val="24"/>
        </w:rPr>
      </w:pPr>
    </w:p>
    <w:p w:rsidR="00442FB8" w:rsidRPr="00D87456" w:rsidRDefault="00442FB8">
      <w:pPr>
        <w:rPr>
          <w:rFonts w:ascii="Arial" w:hAnsi="Arial" w:cs="Arial"/>
          <w:sz w:val="24"/>
          <w:szCs w:val="24"/>
        </w:rPr>
      </w:pPr>
    </w:p>
    <w:p w:rsidR="00D87456" w:rsidRPr="004A406F" w:rsidRDefault="00D87456" w:rsidP="00D87456">
      <w:pPr>
        <w:jc w:val="center"/>
        <w:rPr>
          <w:rFonts w:ascii="Arial" w:hAnsi="Arial" w:cs="Arial"/>
          <w:b/>
          <w:sz w:val="32"/>
          <w:szCs w:val="32"/>
        </w:rPr>
      </w:pPr>
      <w:r w:rsidRPr="004A406F">
        <w:rPr>
          <w:rFonts w:ascii="Arial" w:hAnsi="Arial" w:cs="Arial"/>
          <w:b/>
          <w:sz w:val="32"/>
          <w:szCs w:val="32"/>
        </w:rPr>
        <w:t>П Р А В И Л Н И К</w:t>
      </w:r>
    </w:p>
    <w:p w:rsidR="004A406F" w:rsidRPr="004A406F" w:rsidRDefault="004A406F" w:rsidP="00D87456">
      <w:pPr>
        <w:jc w:val="center"/>
        <w:rPr>
          <w:rFonts w:ascii="Arial" w:hAnsi="Arial" w:cs="Arial"/>
          <w:b/>
          <w:sz w:val="24"/>
          <w:szCs w:val="24"/>
        </w:rPr>
      </w:pPr>
      <w:r>
        <w:rPr>
          <w:rFonts w:ascii="Arial" w:hAnsi="Arial" w:cs="Arial"/>
          <w:b/>
          <w:sz w:val="24"/>
          <w:szCs w:val="24"/>
        </w:rPr>
        <w:t xml:space="preserve"> О </w:t>
      </w:r>
      <w:r w:rsidRPr="004A406F">
        <w:rPr>
          <w:rFonts w:ascii="Arial" w:hAnsi="Arial" w:cs="Arial"/>
          <w:b/>
          <w:sz w:val="24"/>
          <w:szCs w:val="24"/>
        </w:rPr>
        <w:t xml:space="preserve">ПОСТУПКУ УНУТРАШЊЕГ УЗБУЊИВАЊА КОД ПОСЛОДАВЦА </w:t>
      </w:r>
    </w:p>
    <w:p w:rsidR="00D87456" w:rsidRPr="004A406F" w:rsidRDefault="00C52579" w:rsidP="00C52579">
      <w:pPr>
        <w:jc w:val="center"/>
        <w:rPr>
          <w:rFonts w:ascii="Arial" w:hAnsi="Arial" w:cs="Arial"/>
          <w:b/>
          <w:sz w:val="24"/>
          <w:szCs w:val="24"/>
        </w:rPr>
      </w:pPr>
      <w:r>
        <w:rPr>
          <w:rFonts w:ascii="Arial" w:hAnsi="Arial" w:cs="Arial"/>
          <w:b/>
          <w:sz w:val="24"/>
          <w:szCs w:val="24"/>
        </w:rPr>
        <w:t>ПРЕДШКОЛСКЕ УСТАНОВЕ „ЛАНЕ“АЛЕКСИНАЦ</w:t>
      </w:r>
    </w:p>
    <w:p w:rsidR="00442FB8" w:rsidRDefault="00442FB8" w:rsidP="00D87456">
      <w:pPr>
        <w:jc w:val="center"/>
        <w:rPr>
          <w:rFonts w:ascii="Arial" w:hAnsi="Arial" w:cs="Arial"/>
          <w:sz w:val="24"/>
          <w:szCs w:val="24"/>
        </w:rPr>
      </w:pPr>
    </w:p>
    <w:p w:rsidR="00442FB8" w:rsidRDefault="00442FB8" w:rsidP="00D87456">
      <w:pPr>
        <w:jc w:val="center"/>
        <w:rPr>
          <w:rFonts w:ascii="Arial" w:hAnsi="Arial" w:cs="Arial"/>
          <w:sz w:val="24"/>
          <w:szCs w:val="24"/>
        </w:rPr>
      </w:pPr>
    </w:p>
    <w:p w:rsidR="00D87456" w:rsidRDefault="00D87456" w:rsidP="00D87456">
      <w:pPr>
        <w:jc w:val="center"/>
        <w:rPr>
          <w:rFonts w:ascii="Arial" w:hAnsi="Arial" w:cs="Arial"/>
          <w:b/>
          <w:sz w:val="24"/>
          <w:szCs w:val="24"/>
        </w:rPr>
      </w:pPr>
      <w:r w:rsidRPr="00D87456">
        <w:rPr>
          <w:rFonts w:ascii="Arial" w:hAnsi="Arial" w:cs="Arial"/>
          <w:b/>
          <w:sz w:val="24"/>
          <w:szCs w:val="24"/>
        </w:rPr>
        <w:t>Члан 1.</w:t>
      </w:r>
    </w:p>
    <w:p w:rsidR="00D87456" w:rsidRDefault="004A406F" w:rsidP="00D87456">
      <w:pPr>
        <w:rPr>
          <w:rFonts w:ascii="Arial" w:hAnsi="Arial" w:cs="Arial"/>
          <w:sz w:val="24"/>
          <w:szCs w:val="24"/>
        </w:rPr>
      </w:pPr>
      <w:r>
        <w:rPr>
          <w:rFonts w:ascii="Arial" w:hAnsi="Arial" w:cs="Arial"/>
          <w:sz w:val="24"/>
          <w:szCs w:val="24"/>
        </w:rPr>
        <w:t xml:space="preserve">Овим правилником уређује се поступак унутрашњег узбуњивања код послодавца </w:t>
      </w:r>
      <w:r w:rsidR="00C52579">
        <w:rPr>
          <w:rFonts w:ascii="Arial" w:hAnsi="Arial" w:cs="Arial"/>
          <w:sz w:val="24"/>
          <w:szCs w:val="24"/>
        </w:rPr>
        <w:t xml:space="preserve"> Предшколске установе „Лане“</w:t>
      </w:r>
      <w:r>
        <w:rPr>
          <w:rFonts w:ascii="Arial" w:hAnsi="Arial" w:cs="Arial"/>
          <w:sz w:val="24"/>
          <w:szCs w:val="24"/>
        </w:rPr>
        <w:t xml:space="preserve"> Алексинац у складу са одредбама Закона и Правилника.</w:t>
      </w:r>
    </w:p>
    <w:p w:rsidR="00D87456" w:rsidRDefault="00D87456" w:rsidP="00D87456">
      <w:pPr>
        <w:rPr>
          <w:rFonts w:ascii="Arial" w:hAnsi="Arial" w:cs="Arial"/>
          <w:sz w:val="24"/>
          <w:szCs w:val="24"/>
        </w:rPr>
      </w:pPr>
    </w:p>
    <w:p w:rsidR="00D87456" w:rsidRDefault="00D87456" w:rsidP="00D87456">
      <w:pPr>
        <w:jc w:val="center"/>
        <w:rPr>
          <w:rFonts w:ascii="Arial" w:hAnsi="Arial" w:cs="Arial"/>
          <w:b/>
          <w:sz w:val="24"/>
          <w:szCs w:val="24"/>
        </w:rPr>
      </w:pPr>
      <w:r w:rsidRPr="00D87456">
        <w:rPr>
          <w:rFonts w:ascii="Arial" w:hAnsi="Arial" w:cs="Arial"/>
          <w:b/>
          <w:sz w:val="24"/>
          <w:szCs w:val="24"/>
        </w:rPr>
        <w:t>Члан 2.</w:t>
      </w:r>
    </w:p>
    <w:p w:rsidR="004A406F" w:rsidRDefault="004A406F" w:rsidP="007C471C">
      <w:pPr>
        <w:rPr>
          <w:rFonts w:ascii="Arial" w:hAnsi="Arial" w:cs="Arial"/>
          <w:sz w:val="24"/>
          <w:szCs w:val="24"/>
        </w:rPr>
      </w:pPr>
      <w:r>
        <w:rPr>
          <w:rFonts w:ascii="Arial" w:hAnsi="Arial" w:cs="Arial"/>
          <w:sz w:val="24"/>
          <w:szCs w:val="24"/>
        </w:rPr>
        <w:t>У смислу Закона поједини изрази имају следеће значење:</w:t>
      </w:r>
    </w:p>
    <w:p w:rsidR="007C471C" w:rsidRDefault="004A406F" w:rsidP="004A406F">
      <w:pPr>
        <w:pStyle w:val="ListParagraph"/>
        <w:numPr>
          <w:ilvl w:val="0"/>
          <w:numId w:val="2"/>
        </w:numPr>
        <w:rPr>
          <w:rFonts w:ascii="Arial" w:hAnsi="Arial" w:cs="Arial"/>
          <w:sz w:val="24"/>
          <w:szCs w:val="24"/>
        </w:rPr>
      </w:pPr>
      <w:r w:rsidRPr="00BB523B">
        <w:rPr>
          <w:rFonts w:ascii="Arial" w:hAnsi="Arial" w:cs="Arial"/>
          <w:b/>
          <w:i/>
          <w:sz w:val="24"/>
          <w:szCs w:val="24"/>
        </w:rPr>
        <w:t>„узбуњивање</w:t>
      </w:r>
      <w:r w:rsidRPr="00BB523B">
        <w:rPr>
          <w:rFonts w:ascii="Arial" w:hAnsi="Arial" w:cs="Arial"/>
          <w:b/>
          <w:sz w:val="24"/>
          <w:szCs w:val="24"/>
        </w:rPr>
        <w:t>“</w:t>
      </w:r>
      <w:r w:rsidRPr="00BB523B">
        <w:rPr>
          <w:rFonts w:ascii="Arial" w:hAnsi="Arial" w:cs="Arial"/>
          <w:sz w:val="24"/>
          <w:szCs w:val="24"/>
        </w:rPr>
        <w:t xml:space="preserve">  </w:t>
      </w:r>
      <w:r>
        <w:rPr>
          <w:rFonts w:ascii="Arial" w:hAnsi="Arial" w:cs="Arial"/>
          <w:sz w:val="24"/>
          <w:szCs w:val="24"/>
        </w:rPr>
        <w:t>је откривање информације о кршењу прописа, кршењу људских права, вршењу јавног овлашћења противно сврси због које је поверено, опасности по живот, јавно здравље, безбедност, животну средину, као и ради с</w:t>
      </w:r>
      <w:r w:rsidR="00760C1D">
        <w:rPr>
          <w:rFonts w:ascii="Arial" w:hAnsi="Arial" w:cs="Arial"/>
          <w:sz w:val="24"/>
          <w:szCs w:val="24"/>
        </w:rPr>
        <w:t xml:space="preserve">пречавања штете великих размера.Информација може да садржи потпис узбуњивача и податке о узбуњивачу. </w:t>
      </w:r>
    </w:p>
    <w:p w:rsidR="004A406F" w:rsidRDefault="004A406F" w:rsidP="004A406F">
      <w:pPr>
        <w:pStyle w:val="ListParagraph"/>
        <w:numPr>
          <w:ilvl w:val="0"/>
          <w:numId w:val="2"/>
        </w:numPr>
        <w:rPr>
          <w:rFonts w:ascii="Arial" w:hAnsi="Arial" w:cs="Arial"/>
          <w:sz w:val="24"/>
          <w:szCs w:val="24"/>
        </w:rPr>
      </w:pPr>
      <w:r w:rsidRPr="0070042C">
        <w:rPr>
          <w:rFonts w:ascii="Arial" w:hAnsi="Arial" w:cs="Arial"/>
          <w:b/>
          <w:i/>
          <w:sz w:val="24"/>
          <w:szCs w:val="24"/>
        </w:rPr>
        <w:t>„узбуњивач“</w:t>
      </w:r>
      <w:r>
        <w:rPr>
          <w:rFonts w:ascii="Arial" w:hAnsi="Arial" w:cs="Arial"/>
          <w:i/>
          <w:sz w:val="24"/>
          <w:szCs w:val="24"/>
        </w:rPr>
        <w:t xml:space="preserve"> </w:t>
      </w:r>
      <w:r w:rsidRPr="004A406F">
        <w:rPr>
          <w:rFonts w:ascii="Arial" w:hAnsi="Arial" w:cs="Arial"/>
          <w:sz w:val="24"/>
          <w:szCs w:val="24"/>
        </w:rPr>
        <w:t xml:space="preserve">је </w:t>
      </w:r>
      <w:r>
        <w:rPr>
          <w:rFonts w:ascii="Arial" w:hAnsi="Arial" w:cs="Arial"/>
          <w:sz w:val="24"/>
          <w:szCs w:val="24"/>
        </w:rPr>
        <w:t>физичко лице које изврши узбуњивање у вези са својим радним ангажовањем, поступком запошљавања, коришћењем услуга државних и других органа, носилаца јавних овлашћења или јавних служби, пословном сарадњом и правом власништва на привредном друштву</w:t>
      </w:r>
      <w:r w:rsidR="00AA5D3F">
        <w:rPr>
          <w:rFonts w:ascii="Arial" w:hAnsi="Arial" w:cs="Arial"/>
          <w:sz w:val="24"/>
          <w:szCs w:val="24"/>
        </w:rPr>
        <w:t>;</w:t>
      </w:r>
    </w:p>
    <w:p w:rsidR="00AA5D3F" w:rsidRDefault="00AA5D3F" w:rsidP="004A406F">
      <w:pPr>
        <w:pStyle w:val="ListParagraph"/>
        <w:numPr>
          <w:ilvl w:val="0"/>
          <w:numId w:val="2"/>
        </w:numPr>
        <w:rPr>
          <w:rFonts w:ascii="Arial" w:hAnsi="Arial" w:cs="Arial"/>
          <w:sz w:val="24"/>
          <w:szCs w:val="24"/>
        </w:rPr>
      </w:pPr>
      <w:r w:rsidRPr="0070042C">
        <w:rPr>
          <w:rFonts w:ascii="Arial" w:hAnsi="Arial" w:cs="Arial"/>
          <w:b/>
          <w:i/>
          <w:sz w:val="24"/>
          <w:szCs w:val="24"/>
        </w:rPr>
        <w:t>„послодавац“</w:t>
      </w:r>
      <w:r>
        <w:rPr>
          <w:rFonts w:ascii="Arial" w:hAnsi="Arial" w:cs="Arial"/>
          <w:i/>
          <w:sz w:val="24"/>
          <w:szCs w:val="24"/>
        </w:rPr>
        <w:t xml:space="preserve"> </w:t>
      </w:r>
      <w:r w:rsidRPr="00AA5D3F">
        <w:rPr>
          <w:rFonts w:ascii="Arial" w:hAnsi="Arial" w:cs="Arial"/>
          <w:sz w:val="24"/>
          <w:szCs w:val="24"/>
        </w:rPr>
        <w:t>је орган Републике Србије, територијалне аутономије или јединице локалне самоуправе</w:t>
      </w:r>
      <w:r>
        <w:rPr>
          <w:rFonts w:ascii="Arial" w:hAnsi="Arial" w:cs="Arial"/>
          <w:sz w:val="24"/>
          <w:szCs w:val="24"/>
        </w:rPr>
        <w:t>, носилац јавних овлашћења или јавна служба, правно лице или предузетник који радно ангажује једно или више лица;</w:t>
      </w:r>
    </w:p>
    <w:p w:rsidR="00AA5D3F" w:rsidRDefault="00AA5D3F" w:rsidP="004A406F">
      <w:pPr>
        <w:pStyle w:val="ListParagraph"/>
        <w:numPr>
          <w:ilvl w:val="0"/>
          <w:numId w:val="2"/>
        </w:numPr>
        <w:rPr>
          <w:rFonts w:ascii="Arial" w:hAnsi="Arial" w:cs="Arial"/>
          <w:sz w:val="24"/>
          <w:szCs w:val="24"/>
        </w:rPr>
      </w:pPr>
      <w:r w:rsidRPr="0070042C">
        <w:rPr>
          <w:rFonts w:ascii="Arial" w:hAnsi="Arial" w:cs="Arial"/>
          <w:b/>
          <w:i/>
          <w:sz w:val="24"/>
          <w:szCs w:val="24"/>
        </w:rPr>
        <w:t>„одговорно лице“</w:t>
      </w:r>
      <w:r>
        <w:rPr>
          <w:rFonts w:ascii="Arial" w:hAnsi="Arial" w:cs="Arial"/>
          <w:i/>
          <w:sz w:val="24"/>
          <w:szCs w:val="24"/>
        </w:rPr>
        <w:t xml:space="preserve"> </w:t>
      </w:r>
      <w:r>
        <w:rPr>
          <w:rFonts w:ascii="Arial" w:hAnsi="Arial" w:cs="Arial"/>
          <w:sz w:val="24"/>
          <w:szCs w:val="24"/>
        </w:rPr>
        <w:t>је лице коме су у правном лицу поверени одређени послови који се односе на управљање, пословање или процс рада, као и лице које у државном органу, органу територијалне аутономије и јединице локалне самоуправе врши одређене дужности;</w:t>
      </w:r>
    </w:p>
    <w:p w:rsidR="00AA5D3F" w:rsidRDefault="00AA5D3F" w:rsidP="004A406F">
      <w:pPr>
        <w:pStyle w:val="ListParagraph"/>
        <w:numPr>
          <w:ilvl w:val="0"/>
          <w:numId w:val="2"/>
        </w:numPr>
        <w:rPr>
          <w:rFonts w:ascii="Arial" w:hAnsi="Arial" w:cs="Arial"/>
          <w:sz w:val="24"/>
          <w:szCs w:val="24"/>
        </w:rPr>
      </w:pPr>
      <w:r w:rsidRPr="0070042C">
        <w:rPr>
          <w:rFonts w:ascii="Arial" w:hAnsi="Arial" w:cs="Arial"/>
          <w:b/>
          <w:i/>
          <w:sz w:val="24"/>
          <w:szCs w:val="24"/>
        </w:rPr>
        <w:t>„радно ангажовање“</w:t>
      </w:r>
      <w:r>
        <w:rPr>
          <w:rFonts w:ascii="Arial" w:hAnsi="Arial" w:cs="Arial"/>
          <w:i/>
          <w:sz w:val="24"/>
          <w:szCs w:val="24"/>
        </w:rPr>
        <w:t xml:space="preserve"> </w:t>
      </w:r>
      <w:r>
        <w:rPr>
          <w:rFonts w:ascii="Arial" w:hAnsi="Arial" w:cs="Arial"/>
          <w:sz w:val="24"/>
          <w:szCs w:val="24"/>
        </w:rPr>
        <w:t>је радн</w:t>
      </w:r>
      <w:r w:rsidR="00760C1D">
        <w:rPr>
          <w:rFonts w:ascii="Arial" w:hAnsi="Arial" w:cs="Arial"/>
          <w:sz w:val="24"/>
          <w:szCs w:val="24"/>
        </w:rPr>
        <w:t>и</w:t>
      </w:r>
      <w:r>
        <w:rPr>
          <w:rFonts w:ascii="Arial" w:hAnsi="Arial" w:cs="Arial"/>
          <w:sz w:val="24"/>
          <w:szCs w:val="24"/>
        </w:rPr>
        <w:t xml:space="preserve"> однос, рад ван радног односа, волонтирање, вршење функције, као и сваки други фактички рад за послодавца;</w:t>
      </w:r>
    </w:p>
    <w:p w:rsidR="00AA5D3F" w:rsidRDefault="00AA5D3F" w:rsidP="004A406F">
      <w:pPr>
        <w:pStyle w:val="ListParagraph"/>
        <w:numPr>
          <w:ilvl w:val="0"/>
          <w:numId w:val="2"/>
        </w:numPr>
        <w:rPr>
          <w:rFonts w:ascii="Arial" w:hAnsi="Arial" w:cs="Arial"/>
          <w:sz w:val="24"/>
          <w:szCs w:val="24"/>
        </w:rPr>
      </w:pPr>
      <w:r w:rsidRPr="0070042C">
        <w:rPr>
          <w:rFonts w:ascii="Arial" w:hAnsi="Arial" w:cs="Arial"/>
          <w:b/>
          <w:i/>
          <w:sz w:val="24"/>
          <w:szCs w:val="24"/>
        </w:rPr>
        <w:t>„овлашћени орган“</w:t>
      </w:r>
      <w:r>
        <w:rPr>
          <w:rFonts w:ascii="Arial" w:hAnsi="Arial" w:cs="Arial"/>
          <w:i/>
          <w:sz w:val="24"/>
          <w:szCs w:val="24"/>
        </w:rPr>
        <w:t xml:space="preserve">  </w:t>
      </w:r>
      <w:r w:rsidRPr="00AA5D3F">
        <w:rPr>
          <w:rFonts w:ascii="Arial" w:hAnsi="Arial" w:cs="Arial"/>
          <w:sz w:val="24"/>
          <w:szCs w:val="24"/>
        </w:rPr>
        <w:t xml:space="preserve">је </w:t>
      </w:r>
      <w:r>
        <w:rPr>
          <w:rFonts w:ascii="Arial" w:hAnsi="Arial" w:cs="Arial"/>
          <w:sz w:val="24"/>
          <w:szCs w:val="24"/>
        </w:rPr>
        <w:t xml:space="preserve">орган Републике Србије, територијалне аутономије или јединице локалне самоуправе или носилац јавних </w:t>
      </w:r>
      <w:r>
        <w:rPr>
          <w:rFonts w:ascii="Arial" w:hAnsi="Arial" w:cs="Arial"/>
          <w:sz w:val="24"/>
          <w:szCs w:val="24"/>
        </w:rPr>
        <w:lastRenderedPageBreak/>
        <w:t>овлашћења надлежан да поступа по информацији којом се врши узбуњивање</w:t>
      </w:r>
      <w:r w:rsidR="0017648E">
        <w:rPr>
          <w:rFonts w:ascii="Arial" w:hAnsi="Arial" w:cs="Arial"/>
          <w:sz w:val="24"/>
          <w:szCs w:val="24"/>
        </w:rPr>
        <w:t>, у складу са Законом;</w:t>
      </w:r>
    </w:p>
    <w:p w:rsidR="0017648E" w:rsidRDefault="0017648E" w:rsidP="004A406F">
      <w:pPr>
        <w:pStyle w:val="ListParagraph"/>
        <w:numPr>
          <w:ilvl w:val="0"/>
          <w:numId w:val="2"/>
        </w:numPr>
        <w:rPr>
          <w:rFonts w:ascii="Arial" w:hAnsi="Arial" w:cs="Arial"/>
          <w:sz w:val="24"/>
          <w:szCs w:val="24"/>
        </w:rPr>
      </w:pPr>
      <w:r w:rsidRPr="0070042C">
        <w:rPr>
          <w:rFonts w:ascii="Arial" w:hAnsi="Arial" w:cs="Arial"/>
          <w:b/>
          <w:i/>
          <w:sz w:val="24"/>
          <w:szCs w:val="24"/>
        </w:rPr>
        <w:t>„штетна радња“</w:t>
      </w:r>
      <w:r>
        <w:rPr>
          <w:rFonts w:ascii="Arial" w:hAnsi="Arial" w:cs="Arial"/>
          <w:i/>
          <w:sz w:val="24"/>
          <w:szCs w:val="24"/>
        </w:rPr>
        <w:t xml:space="preserve">  </w:t>
      </w:r>
      <w:r w:rsidRPr="0017648E">
        <w:rPr>
          <w:rFonts w:ascii="Arial" w:hAnsi="Arial" w:cs="Arial"/>
          <w:sz w:val="24"/>
          <w:szCs w:val="24"/>
        </w:rPr>
        <w:t>је свако чињење или нечињење у вези са узбуњивањем којим се узбуњивачу или лицу којеима право на заштиту као узбуњивач угрожава или повређује право, односно којем се а лица стављају у неповољнији положај.</w:t>
      </w:r>
    </w:p>
    <w:p w:rsidR="0017648E" w:rsidRDefault="0017648E" w:rsidP="0017648E">
      <w:pPr>
        <w:rPr>
          <w:rFonts w:ascii="Arial" w:hAnsi="Arial" w:cs="Arial"/>
          <w:sz w:val="24"/>
          <w:szCs w:val="24"/>
        </w:rPr>
      </w:pPr>
    </w:p>
    <w:p w:rsidR="0017648E" w:rsidRPr="0070042C" w:rsidRDefault="0017648E" w:rsidP="0017648E">
      <w:pPr>
        <w:jc w:val="center"/>
        <w:rPr>
          <w:rFonts w:ascii="Arial" w:hAnsi="Arial" w:cs="Arial"/>
          <w:b/>
          <w:sz w:val="24"/>
          <w:szCs w:val="24"/>
        </w:rPr>
      </w:pPr>
      <w:r w:rsidRPr="0070042C">
        <w:rPr>
          <w:rFonts w:ascii="Arial" w:hAnsi="Arial" w:cs="Arial"/>
          <w:b/>
          <w:sz w:val="24"/>
          <w:szCs w:val="24"/>
        </w:rPr>
        <w:t>ПОСТУПАК УНУТРА</w:t>
      </w:r>
      <w:r w:rsidR="00CB3AEB" w:rsidRPr="0070042C">
        <w:rPr>
          <w:rFonts w:ascii="Arial" w:hAnsi="Arial" w:cs="Arial"/>
          <w:b/>
          <w:sz w:val="24"/>
          <w:szCs w:val="24"/>
        </w:rPr>
        <w:t>Ш</w:t>
      </w:r>
      <w:r w:rsidRPr="0070042C">
        <w:rPr>
          <w:rFonts w:ascii="Arial" w:hAnsi="Arial" w:cs="Arial"/>
          <w:b/>
          <w:sz w:val="24"/>
          <w:szCs w:val="24"/>
        </w:rPr>
        <w:t>ЊЕГ УЗБУЊИВАЊА</w:t>
      </w:r>
    </w:p>
    <w:p w:rsidR="0017648E" w:rsidRDefault="0017648E" w:rsidP="0017648E">
      <w:pPr>
        <w:jc w:val="center"/>
        <w:rPr>
          <w:rFonts w:ascii="Arial" w:hAnsi="Arial" w:cs="Arial"/>
          <w:sz w:val="24"/>
          <w:szCs w:val="24"/>
        </w:rPr>
      </w:pPr>
    </w:p>
    <w:p w:rsidR="0017648E" w:rsidRPr="0017648E" w:rsidRDefault="0017648E" w:rsidP="0017648E">
      <w:pPr>
        <w:jc w:val="center"/>
        <w:rPr>
          <w:rFonts w:ascii="Arial" w:hAnsi="Arial" w:cs="Arial"/>
          <w:b/>
          <w:sz w:val="24"/>
          <w:szCs w:val="24"/>
        </w:rPr>
      </w:pPr>
      <w:r w:rsidRPr="0017648E">
        <w:rPr>
          <w:rFonts w:ascii="Arial" w:hAnsi="Arial" w:cs="Arial"/>
          <w:b/>
          <w:sz w:val="24"/>
          <w:szCs w:val="24"/>
        </w:rPr>
        <w:t>Покретање поступка</w:t>
      </w:r>
    </w:p>
    <w:p w:rsidR="007C471C" w:rsidRDefault="007C471C" w:rsidP="007C471C">
      <w:pPr>
        <w:rPr>
          <w:rFonts w:ascii="Arial" w:hAnsi="Arial" w:cs="Arial"/>
          <w:sz w:val="24"/>
          <w:szCs w:val="24"/>
        </w:rPr>
      </w:pPr>
    </w:p>
    <w:p w:rsidR="007C471C" w:rsidRDefault="007C471C" w:rsidP="007C471C">
      <w:pPr>
        <w:jc w:val="center"/>
        <w:rPr>
          <w:rFonts w:ascii="Arial" w:hAnsi="Arial" w:cs="Arial"/>
          <w:b/>
          <w:sz w:val="24"/>
          <w:szCs w:val="24"/>
        </w:rPr>
      </w:pPr>
      <w:r w:rsidRPr="007C471C">
        <w:rPr>
          <w:rFonts w:ascii="Arial" w:hAnsi="Arial" w:cs="Arial"/>
          <w:b/>
          <w:sz w:val="24"/>
          <w:szCs w:val="24"/>
        </w:rPr>
        <w:t>Члан 3.</w:t>
      </w:r>
    </w:p>
    <w:p w:rsidR="00410A4C" w:rsidRDefault="00C80EAA" w:rsidP="00410A4C">
      <w:pPr>
        <w:rPr>
          <w:rFonts w:ascii="Arial" w:hAnsi="Arial" w:cs="Arial"/>
          <w:sz w:val="24"/>
          <w:szCs w:val="24"/>
        </w:rPr>
      </w:pPr>
      <w:r>
        <w:rPr>
          <w:rFonts w:ascii="Arial" w:hAnsi="Arial" w:cs="Arial"/>
          <w:sz w:val="24"/>
          <w:szCs w:val="24"/>
        </w:rPr>
        <w:t>Поступак унутраш</w:t>
      </w:r>
      <w:r w:rsidR="0017648E">
        <w:rPr>
          <w:rFonts w:ascii="Arial" w:hAnsi="Arial" w:cs="Arial"/>
          <w:sz w:val="24"/>
          <w:szCs w:val="24"/>
        </w:rPr>
        <w:t>њег узбуњивања започиње достављањем информације</w:t>
      </w:r>
      <w:r w:rsidR="00760C1D">
        <w:rPr>
          <w:rFonts w:ascii="Arial" w:hAnsi="Arial" w:cs="Arial"/>
          <w:sz w:val="24"/>
          <w:szCs w:val="24"/>
        </w:rPr>
        <w:t xml:space="preserve"> послодавцу односно </w:t>
      </w:r>
      <w:r w:rsidR="0017648E">
        <w:rPr>
          <w:rFonts w:ascii="Arial" w:hAnsi="Arial" w:cs="Arial"/>
          <w:sz w:val="24"/>
          <w:szCs w:val="24"/>
        </w:rPr>
        <w:t xml:space="preserve"> лицу овлашћеном за пријем информације и вођење поступка у </w:t>
      </w:r>
      <w:r>
        <w:rPr>
          <w:rFonts w:ascii="Arial" w:hAnsi="Arial" w:cs="Arial"/>
          <w:sz w:val="24"/>
          <w:szCs w:val="24"/>
        </w:rPr>
        <w:t>вези са узбуњивањем.(у даљем тексту :Овлашћеном лицу).</w:t>
      </w:r>
    </w:p>
    <w:p w:rsidR="00760C1D" w:rsidRDefault="00760C1D" w:rsidP="00410A4C">
      <w:pPr>
        <w:rPr>
          <w:rFonts w:ascii="Arial" w:hAnsi="Arial" w:cs="Arial"/>
          <w:sz w:val="24"/>
          <w:szCs w:val="24"/>
        </w:rPr>
      </w:pPr>
      <w:r>
        <w:rPr>
          <w:rFonts w:ascii="Arial" w:hAnsi="Arial" w:cs="Arial"/>
          <w:sz w:val="24"/>
          <w:szCs w:val="24"/>
        </w:rPr>
        <w:t>Достављање информације у вези са унутрашњим узбуњивањем врши се лицу овлашћеном за пријем информација и вођење</w:t>
      </w:r>
      <w:r w:rsidR="00C80EAA">
        <w:rPr>
          <w:rFonts w:ascii="Arial" w:hAnsi="Arial" w:cs="Arial"/>
          <w:sz w:val="24"/>
          <w:szCs w:val="24"/>
        </w:rPr>
        <w:t xml:space="preserve"> поступка у вези са узбуњивањем.</w:t>
      </w:r>
    </w:p>
    <w:p w:rsidR="0017648E" w:rsidRDefault="0017648E" w:rsidP="00410A4C">
      <w:pPr>
        <w:rPr>
          <w:rFonts w:ascii="Arial" w:hAnsi="Arial" w:cs="Arial"/>
          <w:sz w:val="24"/>
          <w:szCs w:val="24"/>
        </w:rPr>
      </w:pPr>
      <w:r>
        <w:rPr>
          <w:rFonts w:ascii="Arial" w:hAnsi="Arial" w:cs="Arial"/>
          <w:sz w:val="24"/>
          <w:szCs w:val="24"/>
        </w:rPr>
        <w:t>Достављање информације у вези са унутрашњим узбуњивањем врши се писмено или усмено.</w:t>
      </w:r>
    </w:p>
    <w:p w:rsidR="007C471C" w:rsidRDefault="007C471C" w:rsidP="007C471C">
      <w:pPr>
        <w:ind w:firstLine="0"/>
        <w:rPr>
          <w:rFonts w:ascii="Arial" w:hAnsi="Arial" w:cs="Arial"/>
          <w:sz w:val="24"/>
          <w:szCs w:val="24"/>
        </w:rPr>
      </w:pPr>
    </w:p>
    <w:p w:rsidR="0017648E" w:rsidRDefault="0017648E" w:rsidP="0017648E">
      <w:pPr>
        <w:ind w:firstLine="0"/>
        <w:jc w:val="center"/>
        <w:rPr>
          <w:rFonts w:ascii="Arial" w:hAnsi="Arial" w:cs="Arial"/>
          <w:b/>
          <w:sz w:val="24"/>
          <w:szCs w:val="24"/>
        </w:rPr>
      </w:pPr>
      <w:r w:rsidRPr="0017648E">
        <w:rPr>
          <w:rFonts w:ascii="Arial" w:hAnsi="Arial" w:cs="Arial"/>
          <w:b/>
          <w:sz w:val="24"/>
          <w:szCs w:val="24"/>
        </w:rPr>
        <w:t>Писмено достављање информација</w:t>
      </w:r>
    </w:p>
    <w:p w:rsidR="0017648E" w:rsidRPr="0017648E" w:rsidRDefault="0017648E" w:rsidP="0017648E">
      <w:pPr>
        <w:ind w:firstLine="0"/>
        <w:jc w:val="center"/>
        <w:rPr>
          <w:rFonts w:ascii="Arial" w:hAnsi="Arial" w:cs="Arial"/>
          <w:b/>
          <w:sz w:val="24"/>
          <w:szCs w:val="24"/>
        </w:rPr>
      </w:pPr>
    </w:p>
    <w:p w:rsidR="007C471C" w:rsidRDefault="007C471C" w:rsidP="007C471C">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4</w:t>
      </w:r>
      <w:r w:rsidRPr="007C471C">
        <w:rPr>
          <w:rFonts w:ascii="Arial" w:hAnsi="Arial" w:cs="Arial"/>
          <w:b/>
          <w:sz w:val="24"/>
          <w:szCs w:val="24"/>
        </w:rPr>
        <w:t>.</w:t>
      </w:r>
    </w:p>
    <w:p w:rsidR="0017648E" w:rsidRDefault="0017648E" w:rsidP="0017648E">
      <w:pPr>
        <w:rPr>
          <w:rFonts w:ascii="Arial" w:hAnsi="Arial" w:cs="Arial"/>
          <w:sz w:val="24"/>
          <w:szCs w:val="24"/>
        </w:rPr>
      </w:pPr>
      <w:r w:rsidRPr="0017648E">
        <w:rPr>
          <w:rFonts w:ascii="Arial" w:hAnsi="Arial" w:cs="Arial"/>
          <w:sz w:val="24"/>
          <w:szCs w:val="24"/>
        </w:rPr>
        <w:t>Писмено достављање информација у вези са унутрашњим узбуњивањем</w:t>
      </w:r>
      <w:r>
        <w:rPr>
          <w:rFonts w:ascii="Arial" w:hAnsi="Arial" w:cs="Arial"/>
          <w:sz w:val="24"/>
          <w:szCs w:val="24"/>
        </w:rPr>
        <w:t>, може се учинити предајом писмена о информацији у вези са унутрашњим узбуњивањем, обичном или препорученом пошиљком, као и електронском поштом, на е – mail Овлашћеног лица, уколико постоје техничке могућности о чему се саставља и издаје потврда.</w:t>
      </w:r>
    </w:p>
    <w:p w:rsidR="003C3758" w:rsidRDefault="003C3758" w:rsidP="0017648E">
      <w:pPr>
        <w:rPr>
          <w:rFonts w:ascii="Arial" w:hAnsi="Arial" w:cs="Arial"/>
          <w:sz w:val="24"/>
          <w:szCs w:val="24"/>
        </w:rPr>
      </w:pPr>
      <w:r>
        <w:rPr>
          <w:rFonts w:ascii="Arial" w:hAnsi="Arial" w:cs="Arial"/>
          <w:sz w:val="24"/>
          <w:szCs w:val="24"/>
        </w:rPr>
        <w:t>Ако се обичне и</w:t>
      </w:r>
      <w:r w:rsidR="00C80EAA">
        <w:rPr>
          <w:rFonts w:ascii="Arial" w:hAnsi="Arial" w:cs="Arial"/>
          <w:sz w:val="24"/>
          <w:szCs w:val="24"/>
        </w:rPr>
        <w:t>ли препоручене пошиљке упућују о</w:t>
      </w:r>
      <w:r>
        <w:rPr>
          <w:rFonts w:ascii="Arial" w:hAnsi="Arial" w:cs="Arial"/>
          <w:sz w:val="24"/>
          <w:szCs w:val="24"/>
        </w:rPr>
        <w:t>влашћеном лицу путем службе за достављање поште код послодавца, так</w:t>
      </w:r>
      <w:r w:rsidR="00C80EAA">
        <w:rPr>
          <w:rFonts w:ascii="Arial" w:hAnsi="Arial" w:cs="Arial"/>
          <w:sz w:val="24"/>
          <w:szCs w:val="24"/>
        </w:rPr>
        <w:t>ву пошиљку може да отвори само о</w:t>
      </w:r>
      <w:r>
        <w:rPr>
          <w:rFonts w:ascii="Arial" w:hAnsi="Arial" w:cs="Arial"/>
          <w:sz w:val="24"/>
          <w:szCs w:val="24"/>
        </w:rPr>
        <w:t>влашћено лице.</w:t>
      </w:r>
    </w:p>
    <w:p w:rsidR="003C3758" w:rsidRDefault="003C3758" w:rsidP="0017648E">
      <w:pPr>
        <w:rPr>
          <w:rFonts w:ascii="Arial" w:hAnsi="Arial" w:cs="Arial"/>
          <w:sz w:val="24"/>
          <w:szCs w:val="24"/>
        </w:rPr>
      </w:pPr>
    </w:p>
    <w:p w:rsidR="003C3758" w:rsidRPr="003C3758" w:rsidRDefault="003C3758" w:rsidP="003C3758">
      <w:pPr>
        <w:jc w:val="center"/>
        <w:rPr>
          <w:rFonts w:ascii="Arial" w:hAnsi="Arial" w:cs="Arial"/>
          <w:b/>
          <w:sz w:val="24"/>
          <w:szCs w:val="24"/>
        </w:rPr>
      </w:pPr>
      <w:r w:rsidRPr="003C3758">
        <w:rPr>
          <w:rFonts w:ascii="Arial" w:hAnsi="Arial" w:cs="Arial"/>
          <w:b/>
          <w:sz w:val="24"/>
          <w:szCs w:val="24"/>
        </w:rPr>
        <w:t>Потвр</w:t>
      </w:r>
      <w:r w:rsidR="00C80EAA">
        <w:rPr>
          <w:rFonts w:ascii="Arial" w:hAnsi="Arial" w:cs="Arial"/>
          <w:b/>
          <w:sz w:val="24"/>
          <w:szCs w:val="24"/>
        </w:rPr>
        <w:t>да о пријему информација</w:t>
      </w:r>
    </w:p>
    <w:p w:rsidR="007C471C" w:rsidRPr="007C471C" w:rsidRDefault="007C471C" w:rsidP="003C3758">
      <w:pPr>
        <w:rPr>
          <w:rFonts w:ascii="Arial" w:hAnsi="Arial" w:cs="Arial"/>
          <w:sz w:val="24"/>
          <w:szCs w:val="24"/>
        </w:rPr>
      </w:pPr>
    </w:p>
    <w:p w:rsidR="00BF4248" w:rsidRDefault="00BF4248" w:rsidP="00BF4248">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5</w:t>
      </w:r>
      <w:r w:rsidRPr="007C471C">
        <w:rPr>
          <w:rFonts w:ascii="Arial" w:hAnsi="Arial" w:cs="Arial"/>
          <w:b/>
          <w:sz w:val="24"/>
          <w:szCs w:val="24"/>
        </w:rPr>
        <w:t>.</w:t>
      </w:r>
    </w:p>
    <w:p w:rsidR="00BF4248" w:rsidRDefault="003C3758" w:rsidP="00BF4248">
      <w:pPr>
        <w:rPr>
          <w:rFonts w:ascii="Arial" w:hAnsi="Arial" w:cs="Arial"/>
          <w:sz w:val="24"/>
          <w:szCs w:val="24"/>
        </w:rPr>
      </w:pPr>
      <w:r>
        <w:rPr>
          <w:rFonts w:ascii="Arial" w:hAnsi="Arial" w:cs="Arial"/>
          <w:sz w:val="24"/>
          <w:szCs w:val="24"/>
        </w:rPr>
        <w:t>Уколико се писмено доставља информација у вези са унутрашњим узбуњивањем, саставља се потврда о пријему информације у вези са унутрашњим узбуњивањем, која садржи следеће податке:</w:t>
      </w:r>
    </w:p>
    <w:p w:rsidR="00442FB8" w:rsidRDefault="00C80EAA" w:rsidP="003C3758">
      <w:pPr>
        <w:pStyle w:val="ListParagraph"/>
        <w:numPr>
          <w:ilvl w:val="0"/>
          <w:numId w:val="4"/>
        </w:numPr>
        <w:rPr>
          <w:rFonts w:ascii="Arial" w:hAnsi="Arial" w:cs="Arial"/>
          <w:sz w:val="24"/>
          <w:szCs w:val="24"/>
        </w:rPr>
      </w:pPr>
      <w:r>
        <w:rPr>
          <w:rFonts w:ascii="Arial" w:hAnsi="Arial" w:cs="Arial"/>
          <w:sz w:val="24"/>
          <w:szCs w:val="24"/>
        </w:rPr>
        <w:t>к</w:t>
      </w:r>
      <w:r w:rsidR="003C3758">
        <w:rPr>
          <w:rFonts w:ascii="Arial" w:hAnsi="Arial" w:cs="Arial"/>
          <w:sz w:val="24"/>
          <w:szCs w:val="24"/>
        </w:rPr>
        <w:t>ратак опис чињеничног стања у вези са унутрашњим узбуњивањем;</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в</w:t>
      </w:r>
      <w:r w:rsidR="003C3758">
        <w:rPr>
          <w:rFonts w:ascii="Arial" w:hAnsi="Arial" w:cs="Arial"/>
          <w:sz w:val="24"/>
          <w:szCs w:val="24"/>
        </w:rPr>
        <w:t>реме, место и начин достављања информација у вези са унутра</w:t>
      </w:r>
      <w:r w:rsidR="0070042C">
        <w:rPr>
          <w:rFonts w:ascii="Arial" w:hAnsi="Arial" w:cs="Arial"/>
          <w:sz w:val="24"/>
          <w:szCs w:val="24"/>
        </w:rPr>
        <w:t>ш</w:t>
      </w:r>
      <w:r w:rsidR="003C3758">
        <w:rPr>
          <w:rFonts w:ascii="Arial" w:hAnsi="Arial" w:cs="Arial"/>
          <w:sz w:val="24"/>
          <w:szCs w:val="24"/>
        </w:rPr>
        <w:t>њим узбуњивањем;</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б</w:t>
      </w:r>
      <w:r w:rsidR="003C3758">
        <w:rPr>
          <w:rFonts w:ascii="Arial" w:hAnsi="Arial" w:cs="Arial"/>
          <w:sz w:val="24"/>
          <w:szCs w:val="24"/>
        </w:rPr>
        <w:t>рој и опис прилога поднетих уз информацију о унутрашњем узбуњивању;</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п</w:t>
      </w:r>
      <w:r w:rsidR="003C3758">
        <w:rPr>
          <w:rFonts w:ascii="Arial" w:hAnsi="Arial" w:cs="Arial"/>
          <w:sz w:val="24"/>
          <w:szCs w:val="24"/>
        </w:rPr>
        <w:t>одатке о томе да ли узбуњивач жели да подаци о његовом идентитету буду откривени;</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п</w:t>
      </w:r>
      <w:r w:rsidR="003C3758">
        <w:rPr>
          <w:rFonts w:ascii="Arial" w:hAnsi="Arial" w:cs="Arial"/>
          <w:sz w:val="24"/>
          <w:szCs w:val="24"/>
        </w:rPr>
        <w:t>одатке о послодавцу;</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 xml:space="preserve">печат послодавца </w:t>
      </w:r>
    </w:p>
    <w:p w:rsidR="003C3758" w:rsidRDefault="00C80EAA" w:rsidP="003C3758">
      <w:pPr>
        <w:pStyle w:val="ListParagraph"/>
        <w:numPr>
          <w:ilvl w:val="0"/>
          <w:numId w:val="4"/>
        </w:numPr>
        <w:rPr>
          <w:rFonts w:ascii="Arial" w:hAnsi="Arial" w:cs="Arial"/>
          <w:sz w:val="24"/>
          <w:szCs w:val="24"/>
        </w:rPr>
      </w:pPr>
      <w:r>
        <w:rPr>
          <w:rFonts w:ascii="Arial" w:hAnsi="Arial" w:cs="Arial"/>
          <w:sz w:val="24"/>
          <w:szCs w:val="24"/>
        </w:rPr>
        <w:t>п</w:t>
      </w:r>
      <w:r w:rsidR="003C3758">
        <w:rPr>
          <w:rFonts w:ascii="Arial" w:hAnsi="Arial" w:cs="Arial"/>
          <w:sz w:val="24"/>
          <w:szCs w:val="24"/>
        </w:rPr>
        <w:t>отпис овлашћеног лица за пријем информације и вођење поступка у вези са унутрашњим узбуњивањем.</w:t>
      </w:r>
    </w:p>
    <w:p w:rsidR="003C3758" w:rsidRDefault="003C3758" w:rsidP="003C3758">
      <w:pPr>
        <w:rPr>
          <w:rFonts w:ascii="Arial" w:hAnsi="Arial" w:cs="Arial"/>
          <w:sz w:val="24"/>
          <w:szCs w:val="24"/>
        </w:rPr>
      </w:pPr>
      <w:r>
        <w:rPr>
          <w:rFonts w:ascii="Arial" w:hAnsi="Arial" w:cs="Arial"/>
          <w:sz w:val="24"/>
          <w:szCs w:val="24"/>
        </w:rPr>
        <w:lastRenderedPageBreak/>
        <w:t>Потврда о пријему информације у вези са унутрашњим узбуњивањем може садржати и потпис узбуњивача и податке о узбуњивачу, уколико он то жели.</w:t>
      </w:r>
    </w:p>
    <w:p w:rsidR="00CB3AEB" w:rsidRDefault="00CB3AEB" w:rsidP="003C3758">
      <w:pPr>
        <w:rPr>
          <w:rFonts w:ascii="Arial" w:hAnsi="Arial" w:cs="Arial"/>
          <w:sz w:val="24"/>
          <w:szCs w:val="24"/>
        </w:rPr>
      </w:pPr>
    </w:p>
    <w:p w:rsidR="00CB3AEB" w:rsidRDefault="00CB3AEB" w:rsidP="003C3758">
      <w:pPr>
        <w:rPr>
          <w:rFonts w:ascii="Arial" w:hAnsi="Arial" w:cs="Arial"/>
          <w:sz w:val="24"/>
          <w:szCs w:val="24"/>
        </w:rPr>
      </w:pPr>
    </w:p>
    <w:p w:rsidR="003C3758" w:rsidRDefault="00C80EAA" w:rsidP="003C3758">
      <w:pPr>
        <w:jc w:val="center"/>
        <w:rPr>
          <w:rFonts w:ascii="Arial" w:hAnsi="Arial" w:cs="Arial"/>
          <w:b/>
          <w:sz w:val="24"/>
          <w:szCs w:val="24"/>
        </w:rPr>
      </w:pPr>
      <w:r>
        <w:rPr>
          <w:rFonts w:ascii="Arial" w:hAnsi="Arial" w:cs="Arial"/>
          <w:b/>
          <w:sz w:val="24"/>
          <w:szCs w:val="24"/>
        </w:rPr>
        <w:t>Записник о усмено достављеној информацији</w:t>
      </w:r>
    </w:p>
    <w:p w:rsidR="003C3758" w:rsidRPr="003C3758" w:rsidRDefault="003C3758" w:rsidP="003C3758">
      <w:pPr>
        <w:jc w:val="center"/>
        <w:rPr>
          <w:rFonts w:ascii="Arial" w:hAnsi="Arial" w:cs="Arial"/>
          <w:b/>
          <w:sz w:val="24"/>
          <w:szCs w:val="24"/>
        </w:rPr>
      </w:pPr>
    </w:p>
    <w:p w:rsidR="00BF4248" w:rsidRDefault="00BF4248" w:rsidP="00BF4248">
      <w:pPr>
        <w:jc w:val="center"/>
        <w:rPr>
          <w:rFonts w:ascii="Arial" w:hAnsi="Arial" w:cs="Arial"/>
          <w:b/>
          <w:sz w:val="24"/>
          <w:szCs w:val="24"/>
        </w:rPr>
      </w:pPr>
      <w:r w:rsidRPr="007C471C">
        <w:rPr>
          <w:rFonts w:ascii="Arial" w:hAnsi="Arial" w:cs="Arial"/>
          <w:b/>
          <w:sz w:val="24"/>
          <w:szCs w:val="24"/>
        </w:rPr>
        <w:t>Члан</w:t>
      </w:r>
      <w:r>
        <w:rPr>
          <w:rFonts w:ascii="Arial" w:hAnsi="Arial" w:cs="Arial"/>
          <w:b/>
          <w:sz w:val="24"/>
          <w:szCs w:val="24"/>
        </w:rPr>
        <w:t xml:space="preserve"> 6</w:t>
      </w:r>
      <w:r w:rsidRPr="007C471C">
        <w:rPr>
          <w:rFonts w:ascii="Arial" w:hAnsi="Arial" w:cs="Arial"/>
          <w:b/>
          <w:sz w:val="24"/>
          <w:szCs w:val="24"/>
        </w:rPr>
        <w:t>.</w:t>
      </w:r>
    </w:p>
    <w:p w:rsidR="00BF4248" w:rsidRDefault="003C3758" w:rsidP="00BF4248">
      <w:pPr>
        <w:rPr>
          <w:rFonts w:ascii="Arial" w:hAnsi="Arial" w:cs="Arial"/>
          <w:sz w:val="24"/>
          <w:szCs w:val="24"/>
        </w:rPr>
      </w:pPr>
      <w:r>
        <w:rPr>
          <w:rFonts w:ascii="Arial" w:hAnsi="Arial" w:cs="Arial"/>
          <w:sz w:val="24"/>
          <w:szCs w:val="24"/>
        </w:rPr>
        <w:t>Усмено достављање информациј</w:t>
      </w:r>
      <w:r w:rsidR="00C80EAA">
        <w:rPr>
          <w:rFonts w:ascii="Arial" w:hAnsi="Arial" w:cs="Arial"/>
          <w:sz w:val="24"/>
          <w:szCs w:val="24"/>
        </w:rPr>
        <w:t>е</w:t>
      </w:r>
      <w:r>
        <w:rPr>
          <w:rFonts w:ascii="Arial" w:hAnsi="Arial" w:cs="Arial"/>
          <w:sz w:val="24"/>
          <w:szCs w:val="24"/>
        </w:rPr>
        <w:t xml:space="preserve"> у вези са унутрашњим узбуњивањем врши се усмено на записник.</w:t>
      </w:r>
      <w:r w:rsidR="0070042C">
        <w:rPr>
          <w:rFonts w:ascii="Arial" w:hAnsi="Arial" w:cs="Arial"/>
          <w:sz w:val="24"/>
          <w:szCs w:val="24"/>
        </w:rPr>
        <w:t xml:space="preserve"> </w:t>
      </w:r>
      <w:r>
        <w:rPr>
          <w:rFonts w:ascii="Arial" w:hAnsi="Arial" w:cs="Arial"/>
          <w:sz w:val="24"/>
          <w:szCs w:val="24"/>
        </w:rPr>
        <w:t>Такав записник садржи:</w:t>
      </w:r>
    </w:p>
    <w:p w:rsidR="003C3758" w:rsidRDefault="00573A24" w:rsidP="003C3758">
      <w:pPr>
        <w:pStyle w:val="ListParagraph"/>
        <w:numPr>
          <w:ilvl w:val="0"/>
          <w:numId w:val="5"/>
        </w:numPr>
        <w:rPr>
          <w:rFonts w:ascii="Arial" w:hAnsi="Arial" w:cs="Arial"/>
          <w:sz w:val="24"/>
          <w:szCs w:val="24"/>
        </w:rPr>
      </w:pPr>
      <w:r>
        <w:rPr>
          <w:rFonts w:ascii="Arial" w:hAnsi="Arial" w:cs="Arial"/>
          <w:sz w:val="24"/>
          <w:szCs w:val="24"/>
        </w:rPr>
        <w:t>п</w:t>
      </w:r>
      <w:r w:rsidR="003C3758">
        <w:rPr>
          <w:rFonts w:ascii="Arial" w:hAnsi="Arial" w:cs="Arial"/>
          <w:sz w:val="24"/>
          <w:szCs w:val="24"/>
        </w:rPr>
        <w:t>одатке о послодавцу и лицу које саставља записник;</w:t>
      </w:r>
    </w:p>
    <w:p w:rsidR="003C3758" w:rsidRDefault="00573A24" w:rsidP="003C3758">
      <w:pPr>
        <w:pStyle w:val="ListParagraph"/>
        <w:numPr>
          <w:ilvl w:val="0"/>
          <w:numId w:val="5"/>
        </w:numPr>
        <w:rPr>
          <w:rFonts w:ascii="Arial" w:hAnsi="Arial" w:cs="Arial"/>
          <w:sz w:val="24"/>
          <w:szCs w:val="24"/>
        </w:rPr>
      </w:pPr>
      <w:r>
        <w:rPr>
          <w:rFonts w:ascii="Arial" w:hAnsi="Arial" w:cs="Arial"/>
          <w:sz w:val="24"/>
          <w:szCs w:val="24"/>
        </w:rPr>
        <w:t>в</w:t>
      </w:r>
      <w:r w:rsidR="003C3758">
        <w:rPr>
          <w:rFonts w:ascii="Arial" w:hAnsi="Arial" w:cs="Arial"/>
          <w:sz w:val="24"/>
          <w:szCs w:val="24"/>
        </w:rPr>
        <w:t>реме и место састављања;</w:t>
      </w:r>
    </w:p>
    <w:p w:rsidR="00C80EAA" w:rsidRDefault="00573A24" w:rsidP="003C3758">
      <w:pPr>
        <w:pStyle w:val="ListParagraph"/>
        <w:numPr>
          <w:ilvl w:val="0"/>
          <w:numId w:val="5"/>
        </w:numPr>
        <w:rPr>
          <w:rFonts w:ascii="Arial" w:hAnsi="Arial" w:cs="Arial"/>
          <w:sz w:val="24"/>
          <w:szCs w:val="24"/>
        </w:rPr>
      </w:pPr>
      <w:r>
        <w:rPr>
          <w:rFonts w:ascii="Arial" w:hAnsi="Arial" w:cs="Arial"/>
          <w:sz w:val="24"/>
          <w:szCs w:val="24"/>
        </w:rPr>
        <w:t>п</w:t>
      </w:r>
      <w:r w:rsidR="00C80EAA">
        <w:rPr>
          <w:rFonts w:ascii="Arial" w:hAnsi="Arial" w:cs="Arial"/>
          <w:sz w:val="24"/>
          <w:szCs w:val="24"/>
        </w:rPr>
        <w:t>одатке о присутним лицима;</w:t>
      </w:r>
    </w:p>
    <w:p w:rsidR="003C3758" w:rsidRDefault="00573A24" w:rsidP="003C3758">
      <w:pPr>
        <w:pStyle w:val="ListParagraph"/>
        <w:numPr>
          <w:ilvl w:val="0"/>
          <w:numId w:val="5"/>
        </w:numPr>
        <w:rPr>
          <w:rFonts w:ascii="Arial" w:hAnsi="Arial" w:cs="Arial"/>
          <w:sz w:val="24"/>
          <w:szCs w:val="24"/>
        </w:rPr>
      </w:pPr>
      <w:r>
        <w:rPr>
          <w:rFonts w:ascii="Arial" w:hAnsi="Arial" w:cs="Arial"/>
          <w:sz w:val="24"/>
          <w:szCs w:val="24"/>
        </w:rPr>
        <w:t>о</w:t>
      </w:r>
      <w:r w:rsidR="003C3758">
        <w:rPr>
          <w:rFonts w:ascii="Arial" w:hAnsi="Arial" w:cs="Arial"/>
          <w:sz w:val="24"/>
          <w:szCs w:val="24"/>
        </w:rPr>
        <w:t>пис чињеничног стања о информацији у вези са унутрашњим узбуњивањем, односно опис разлога због који се врши унутрашње узбуњивање;</w:t>
      </w:r>
    </w:p>
    <w:p w:rsidR="003C3758" w:rsidRPr="00C80EAA" w:rsidRDefault="00573A24" w:rsidP="00C80EAA">
      <w:pPr>
        <w:pStyle w:val="ListParagraph"/>
        <w:numPr>
          <w:ilvl w:val="0"/>
          <w:numId w:val="5"/>
        </w:numPr>
        <w:rPr>
          <w:rFonts w:ascii="Arial" w:hAnsi="Arial" w:cs="Arial"/>
          <w:sz w:val="24"/>
          <w:szCs w:val="24"/>
        </w:rPr>
      </w:pPr>
      <w:r>
        <w:rPr>
          <w:rFonts w:ascii="Arial" w:hAnsi="Arial" w:cs="Arial"/>
          <w:sz w:val="24"/>
          <w:szCs w:val="24"/>
        </w:rPr>
        <w:t>п</w:t>
      </w:r>
      <w:r w:rsidR="00C80EAA">
        <w:rPr>
          <w:rFonts w:ascii="Arial" w:hAnsi="Arial" w:cs="Arial"/>
          <w:sz w:val="24"/>
          <w:szCs w:val="24"/>
        </w:rPr>
        <w:t>римедбе узбуњивача на садржај записника или његову изјаву да нема никакву примедбу на записник и да се у потпуности слаже са његовом садржином;</w:t>
      </w:r>
    </w:p>
    <w:p w:rsidR="003C3758" w:rsidRDefault="00573A24" w:rsidP="003C3758">
      <w:pPr>
        <w:pStyle w:val="ListParagraph"/>
        <w:numPr>
          <w:ilvl w:val="0"/>
          <w:numId w:val="5"/>
        </w:numPr>
        <w:rPr>
          <w:rFonts w:ascii="Arial" w:hAnsi="Arial" w:cs="Arial"/>
          <w:sz w:val="24"/>
          <w:szCs w:val="24"/>
        </w:rPr>
      </w:pPr>
      <w:r>
        <w:rPr>
          <w:rFonts w:ascii="Arial" w:hAnsi="Arial" w:cs="Arial"/>
          <w:sz w:val="24"/>
          <w:szCs w:val="24"/>
        </w:rPr>
        <w:t>потпис Овлашћеног лица</w:t>
      </w:r>
    </w:p>
    <w:p w:rsidR="00573A24" w:rsidRPr="003C3758" w:rsidRDefault="00573A24" w:rsidP="003C3758">
      <w:pPr>
        <w:pStyle w:val="ListParagraph"/>
        <w:numPr>
          <w:ilvl w:val="0"/>
          <w:numId w:val="5"/>
        </w:numPr>
        <w:rPr>
          <w:rFonts w:ascii="Arial" w:hAnsi="Arial" w:cs="Arial"/>
          <w:sz w:val="24"/>
          <w:szCs w:val="24"/>
        </w:rPr>
      </w:pPr>
      <w:r>
        <w:rPr>
          <w:rFonts w:ascii="Arial" w:hAnsi="Arial" w:cs="Arial"/>
          <w:sz w:val="24"/>
          <w:szCs w:val="24"/>
        </w:rPr>
        <w:t>печат послодавца</w:t>
      </w:r>
    </w:p>
    <w:p w:rsidR="00BF4248" w:rsidRDefault="00BF4248" w:rsidP="00BF4248">
      <w:pPr>
        <w:rPr>
          <w:rFonts w:ascii="Arial" w:hAnsi="Arial" w:cs="Arial"/>
          <w:sz w:val="24"/>
          <w:szCs w:val="24"/>
        </w:rPr>
      </w:pPr>
    </w:p>
    <w:p w:rsidR="00BF4248" w:rsidRDefault="00BF4248" w:rsidP="00BF4248">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7.</w:t>
      </w:r>
    </w:p>
    <w:p w:rsidR="00CB0BB8" w:rsidRDefault="00AF229B" w:rsidP="00BF4248">
      <w:pPr>
        <w:rPr>
          <w:rFonts w:ascii="Arial" w:hAnsi="Arial" w:cs="Arial"/>
          <w:sz w:val="24"/>
          <w:szCs w:val="24"/>
        </w:rPr>
      </w:pPr>
      <w:r>
        <w:rPr>
          <w:rFonts w:ascii="Arial" w:hAnsi="Arial" w:cs="Arial"/>
          <w:sz w:val="24"/>
          <w:szCs w:val="24"/>
        </w:rPr>
        <w:t>У случају анонимних обавештења, Овлашћено лице је дужно да штити податке о личности узбуњивача, односно податке на основу којих се може открити идентитет узбуњивача, осим ако се узбуњивач не сагласи са откривањем тих података, а у складу са законом који уређује заштиту података о личности.</w:t>
      </w:r>
    </w:p>
    <w:p w:rsidR="00AF229B" w:rsidRDefault="00AF229B" w:rsidP="00BF4248">
      <w:pPr>
        <w:rPr>
          <w:rFonts w:ascii="Arial" w:hAnsi="Arial" w:cs="Arial"/>
          <w:sz w:val="24"/>
          <w:szCs w:val="24"/>
        </w:rPr>
      </w:pPr>
      <w:r>
        <w:rPr>
          <w:rFonts w:ascii="Arial" w:hAnsi="Arial" w:cs="Arial"/>
          <w:sz w:val="24"/>
          <w:szCs w:val="24"/>
        </w:rPr>
        <w:t>Овлашћено лице је дужно да приликом пријема информација обавести узбуњивача да његов идентитет може бити откривен надлежном органу, ако без откривања идентитета узбуњивача не би било могуће поступање тог органа, као и да га обавести о мерама заштите учесника у кривичном поступку.</w:t>
      </w:r>
    </w:p>
    <w:p w:rsidR="00AF229B" w:rsidRDefault="00AF229B" w:rsidP="00BF4248">
      <w:pPr>
        <w:rPr>
          <w:rFonts w:ascii="Arial" w:hAnsi="Arial" w:cs="Arial"/>
          <w:sz w:val="24"/>
          <w:szCs w:val="24"/>
        </w:rPr>
      </w:pPr>
      <w:r>
        <w:rPr>
          <w:rFonts w:ascii="Arial" w:hAnsi="Arial" w:cs="Arial"/>
          <w:sz w:val="24"/>
          <w:szCs w:val="24"/>
        </w:rPr>
        <w:t>Ако је у току поступка неопходно да се открије идентитет узбуњивача, Овлашћено лице је дужно да о</w:t>
      </w:r>
      <w:r w:rsidR="00361444">
        <w:rPr>
          <w:rFonts w:ascii="Arial" w:hAnsi="Arial" w:cs="Arial"/>
          <w:sz w:val="24"/>
          <w:szCs w:val="24"/>
        </w:rPr>
        <w:t xml:space="preserve"> томе, пре откривања идентитета</w:t>
      </w:r>
      <w:r>
        <w:rPr>
          <w:rFonts w:ascii="Arial" w:hAnsi="Arial" w:cs="Arial"/>
          <w:sz w:val="24"/>
          <w:szCs w:val="24"/>
        </w:rPr>
        <w:t>, обавести узбуњивача.</w:t>
      </w:r>
    </w:p>
    <w:p w:rsidR="00AF229B" w:rsidRPr="00AF229B" w:rsidRDefault="00AF229B" w:rsidP="00AF229B">
      <w:pPr>
        <w:jc w:val="center"/>
        <w:rPr>
          <w:rFonts w:ascii="Arial" w:hAnsi="Arial" w:cs="Arial"/>
          <w:b/>
          <w:sz w:val="24"/>
          <w:szCs w:val="24"/>
        </w:rPr>
      </w:pPr>
    </w:p>
    <w:p w:rsidR="00AF229B" w:rsidRDefault="00AF229B" w:rsidP="00AF229B">
      <w:pPr>
        <w:jc w:val="center"/>
        <w:rPr>
          <w:rFonts w:ascii="Arial" w:hAnsi="Arial" w:cs="Arial"/>
          <w:b/>
          <w:sz w:val="24"/>
          <w:szCs w:val="24"/>
        </w:rPr>
      </w:pPr>
      <w:r w:rsidRPr="00AF229B">
        <w:rPr>
          <w:rFonts w:ascii="Arial" w:hAnsi="Arial" w:cs="Arial"/>
          <w:b/>
          <w:sz w:val="24"/>
          <w:szCs w:val="24"/>
        </w:rPr>
        <w:t>Поступање по информацији</w:t>
      </w:r>
    </w:p>
    <w:p w:rsidR="00AF229B" w:rsidRPr="00AF229B" w:rsidRDefault="00AF229B" w:rsidP="00AF229B">
      <w:pPr>
        <w:jc w:val="center"/>
        <w:rPr>
          <w:rFonts w:ascii="Arial" w:hAnsi="Arial" w:cs="Arial"/>
          <w:b/>
          <w:sz w:val="24"/>
          <w:szCs w:val="24"/>
        </w:rPr>
      </w:pPr>
    </w:p>
    <w:p w:rsidR="00CB0BB8" w:rsidRDefault="00CB0BB8" w:rsidP="00CB0BB8">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8</w:t>
      </w:r>
      <w:r w:rsidRPr="007C471C">
        <w:rPr>
          <w:rFonts w:ascii="Arial" w:hAnsi="Arial" w:cs="Arial"/>
          <w:b/>
          <w:sz w:val="24"/>
          <w:szCs w:val="24"/>
        </w:rPr>
        <w:t>.</w:t>
      </w:r>
    </w:p>
    <w:p w:rsidR="00A7562D" w:rsidRDefault="00AF229B" w:rsidP="00CB0BB8">
      <w:pPr>
        <w:rPr>
          <w:rFonts w:ascii="Arial" w:hAnsi="Arial" w:cs="Arial"/>
          <w:sz w:val="24"/>
          <w:szCs w:val="24"/>
        </w:rPr>
      </w:pPr>
      <w:r>
        <w:rPr>
          <w:rFonts w:ascii="Arial" w:hAnsi="Arial" w:cs="Arial"/>
          <w:sz w:val="24"/>
          <w:szCs w:val="24"/>
        </w:rPr>
        <w:t>Након пријема информације, послодавац је дужан да по њој поступи без одлагања, а најкасније у року од 15 дана од дана при</w:t>
      </w:r>
      <w:r w:rsidR="00361444">
        <w:rPr>
          <w:rFonts w:ascii="Arial" w:hAnsi="Arial" w:cs="Arial"/>
          <w:sz w:val="24"/>
          <w:szCs w:val="24"/>
        </w:rPr>
        <w:t>је</w:t>
      </w:r>
      <w:r>
        <w:rPr>
          <w:rFonts w:ascii="Arial" w:hAnsi="Arial" w:cs="Arial"/>
          <w:sz w:val="24"/>
          <w:szCs w:val="24"/>
        </w:rPr>
        <w:t>ма информација.</w:t>
      </w:r>
    </w:p>
    <w:p w:rsidR="00AF229B" w:rsidRDefault="00AF229B" w:rsidP="00CB0BB8">
      <w:pPr>
        <w:rPr>
          <w:rFonts w:ascii="Arial" w:hAnsi="Arial" w:cs="Arial"/>
          <w:sz w:val="24"/>
          <w:szCs w:val="24"/>
        </w:rPr>
      </w:pPr>
      <w:r>
        <w:rPr>
          <w:rFonts w:ascii="Arial" w:hAnsi="Arial" w:cs="Arial"/>
          <w:sz w:val="24"/>
          <w:szCs w:val="24"/>
        </w:rPr>
        <w:t>У циљу провере информације у вези са унутрашњим узбуњивањем, предузимају се одговарајуће радње, о чему се обавештава послодавац, као и узбуњивач, уколико је то на основу расположивих података могуће.</w:t>
      </w:r>
    </w:p>
    <w:p w:rsidR="00AF229B" w:rsidRDefault="00AF229B" w:rsidP="00CB0BB8">
      <w:pPr>
        <w:rPr>
          <w:rFonts w:ascii="Arial" w:hAnsi="Arial" w:cs="Arial"/>
          <w:sz w:val="24"/>
          <w:szCs w:val="24"/>
        </w:rPr>
      </w:pPr>
      <w:r>
        <w:rPr>
          <w:rFonts w:ascii="Arial" w:hAnsi="Arial" w:cs="Arial"/>
          <w:sz w:val="24"/>
          <w:szCs w:val="24"/>
        </w:rPr>
        <w:t xml:space="preserve">Послодавац се обавезује да предузме све </w:t>
      </w:r>
      <w:r w:rsidR="00C070DA">
        <w:rPr>
          <w:rFonts w:ascii="Arial" w:hAnsi="Arial" w:cs="Arial"/>
          <w:sz w:val="24"/>
          <w:szCs w:val="24"/>
        </w:rPr>
        <w:t>расположиве радње и мере у циљу утврђивања и отклањања неправилности указаних информацијом, као и да обустави све утврђене штетне радње и отклони њене последице.</w:t>
      </w:r>
    </w:p>
    <w:p w:rsidR="00CB3AEB" w:rsidRPr="00CB0BB8" w:rsidRDefault="00CB3AEB" w:rsidP="00CB0BB8">
      <w:pPr>
        <w:rPr>
          <w:rFonts w:ascii="Arial" w:hAnsi="Arial" w:cs="Arial"/>
          <w:sz w:val="24"/>
          <w:szCs w:val="24"/>
        </w:rPr>
      </w:pPr>
    </w:p>
    <w:p w:rsidR="00A7562D" w:rsidRDefault="00A7562D" w:rsidP="00A7562D">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9</w:t>
      </w:r>
      <w:r w:rsidRPr="007C471C">
        <w:rPr>
          <w:rFonts w:ascii="Arial" w:hAnsi="Arial" w:cs="Arial"/>
          <w:b/>
          <w:sz w:val="24"/>
          <w:szCs w:val="24"/>
        </w:rPr>
        <w:t>.</w:t>
      </w:r>
    </w:p>
    <w:p w:rsidR="00410A4C" w:rsidRDefault="00C070DA" w:rsidP="00410A4C">
      <w:pPr>
        <w:rPr>
          <w:rFonts w:ascii="Arial" w:hAnsi="Arial" w:cs="Arial"/>
          <w:sz w:val="24"/>
          <w:szCs w:val="24"/>
        </w:rPr>
      </w:pPr>
      <w:r>
        <w:rPr>
          <w:rFonts w:ascii="Arial" w:hAnsi="Arial" w:cs="Arial"/>
          <w:sz w:val="24"/>
          <w:szCs w:val="24"/>
        </w:rPr>
        <w:lastRenderedPageBreak/>
        <w:t>Приликом вођења поступка унутра</w:t>
      </w:r>
      <w:r w:rsidR="00361444">
        <w:rPr>
          <w:rFonts w:ascii="Arial" w:hAnsi="Arial" w:cs="Arial"/>
          <w:sz w:val="24"/>
          <w:szCs w:val="24"/>
        </w:rPr>
        <w:t>ш</w:t>
      </w:r>
      <w:r>
        <w:rPr>
          <w:rFonts w:ascii="Arial" w:hAnsi="Arial" w:cs="Arial"/>
          <w:sz w:val="24"/>
          <w:szCs w:val="24"/>
        </w:rPr>
        <w:t>њег узбуњивања, Овлашћено лице које води поступак може узимати изјаве од других лица, у циљу провере информације у вези са унутрашњим узбуњивањем, о чему саставља записник.</w:t>
      </w:r>
    </w:p>
    <w:p w:rsidR="00C070DA" w:rsidRDefault="00C070DA" w:rsidP="00410A4C">
      <w:pPr>
        <w:rPr>
          <w:rFonts w:ascii="Arial" w:hAnsi="Arial" w:cs="Arial"/>
          <w:sz w:val="24"/>
          <w:szCs w:val="24"/>
        </w:rPr>
      </w:pPr>
    </w:p>
    <w:p w:rsidR="00C070DA" w:rsidRDefault="00C070DA" w:rsidP="00410A4C">
      <w:pPr>
        <w:rPr>
          <w:rFonts w:ascii="Arial" w:hAnsi="Arial" w:cs="Arial"/>
          <w:sz w:val="24"/>
          <w:szCs w:val="24"/>
        </w:rPr>
      </w:pPr>
      <w:r>
        <w:rPr>
          <w:rFonts w:ascii="Arial" w:hAnsi="Arial" w:cs="Arial"/>
          <w:sz w:val="24"/>
          <w:szCs w:val="24"/>
        </w:rPr>
        <w:t>Записник садржи:</w:t>
      </w:r>
    </w:p>
    <w:p w:rsidR="00C070DA" w:rsidRDefault="00C070DA" w:rsidP="00C070DA">
      <w:pPr>
        <w:pStyle w:val="ListParagraph"/>
        <w:numPr>
          <w:ilvl w:val="0"/>
          <w:numId w:val="6"/>
        </w:numPr>
        <w:rPr>
          <w:rFonts w:ascii="Arial" w:hAnsi="Arial" w:cs="Arial"/>
          <w:sz w:val="24"/>
          <w:szCs w:val="24"/>
        </w:rPr>
      </w:pPr>
      <w:r>
        <w:rPr>
          <w:rFonts w:ascii="Arial" w:hAnsi="Arial" w:cs="Arial"/>
          <w:sz w:val="24"/>
          <w:szCs w:val="24"/>
        </w:rPr>
        <w:t>По</w:t>
      </w:r>
      <w:r w:rsidR="00573A24">
        <w:rPr>
          <w:rFonts w:ascii="Arial" w:hAnsi="Arial" w:cs="Arial"/>
          <w:sz w:val="24"/>
          <w:szCs w:val="24"/>
        </w:rPr>
        <w:t>датке о послодавцу и лицу које саставља записник;</w:t>
      </w:r>
    </w:p>
    <w:p w:rsidR="00573A24" w:rsidRDefault="00573A24" w:rsidP="00C070DA">
      <w:pPr>
        <w:pStyle w:val="ListParagraph"/>
        <w:numPr>
          <w:ilvl w:val="0"/>
          <w:numId w:val="6"/>
        </w:numPr>
        <w:rPr>
          <w:rFonts w:ascii="Arial" w:hAnsi="Arial" w:cs="Arial"/>
          <w:sz w:val="24"/>
          <w:szCs w:val="24"/>
        </w:rPr>
      </w:pPr>
      <w:r>
        <w:rPr>
          <w:rFonts w:ascii="Arial" w:hAnsi="Arial" w:cs="Arial"/>
          <w:sz w:val="24"/>
          <w:szCs w:val="24"/>
        </w:rPr>
        <w:t>време и место састављања;</w:t>
      </w:r>
    </w:p>
    <w:p w:rsidR="00573A24" w:rsidRDefault="00573A24" w:rsidP="00C070DA">
      <w:pPr>
        <w:pStyle w:val="ListParagraph"/>
        <w:numPr>
          <w:ilvl w:val="0"/>
          <w:numId w:val="6"/>
        </w:numPr>
        <w:rPr>
          <w:rFonts w:ascii="Arial" w:hAnsi="Arial" w:cs="Arial"/>
          <w:sz w:val="24"/>
          <w:szCs w:val="24"/>
        </w:rPr>
      </w:pPr>
      <w:r>
        <w:rPr>
          <w:rFonts w:ascii="Arial" w:hAnsi="Arial" w:cs="Arial"/>
          <w:sz w:val="24"/>
          <w:szCs w:val="24"/>
        </w:rPr>
        <w:t>податке о присутним лицима;</w:t>
      </w:r>
    </w:p>
    <w:p w:rsidR="00C070DA" w:rsidRDefault="00573A24" w:rsidP="00C070DA">
      <w:pPr>
        <w:pStyle w:val="ListParagraph"/>
        <w:numPr>
          <w:ilvl w:val="0"/>
          <w:numId w:val="6"/>
        </w:numPr>
        <w:rPr>
          <w:rFonts w:ascii="Arial" w:hAnsi="Arial" w:cs="Arial"/>
          <w:sz w:val="24"/>
          <w:szCs w:val="24"/>
        </w:rPr>
      </w:pPr>
      <w:r>
        <w:rPr>
          <w:rFonts w:ascii="Arial" w:hAnsi="Arial" w:cs="Arial"/>
          <w:sz w:val="24"/>
          <w:szCs w:val="24"/>
        </w:rPr>
        <w:t>о</w:t>
      </w:r>
      <w:r w:rsidR="00C070DA">
        <w:rPr>
          <w:rFonts w:ascii="Arial" w:hAnsi="Arial" w:cs="Arial"/>
          <w:sz w:val="24"/>
          <w:szCs w:val="24"/>
        </w:rPr>
        <w:t>пис утврђеног чињеничног стања</w:t>
      </w:r>
      <w:r>
        <w:rPr>
          <w:rFonts w:ascii="Arial" w:hAnsi="Arial" w:cs="Arial"/>
          <w:sz w:val="24"/>
          <w:szCs w:val="24"/>
        </w:rPr>
        <w:t xml:space="preserve"> поводом провере информација у в</w:t>
      </w:r>
      <w:r w:rsidR="00C070DA">
        <w:rPr>
          <w:rFonts w:ascii="Arial" w:hAnsi="Arial" w:cs="Arial"/>
          <w:sz w:val="24"/>
          <w:szCs w:val="24"/>
        </w:rPr>
        <w:t>ези са унутрашњим узбуњивањем;</w:t>
      </w:r>
    </w:p>
    <w:p w:rsidR="00C070DA" w:rsidRDefault="00573A24" w:rsidP="00C070DA">
      <w:pPr>
        <w:pStyle w:val="ListParagraph"/>
        <w:numPr>
          <w:ilvl w:val="0"/>
          <w:numId w:val="6"/>
        </w:numPr>
        <w:rPr>
          <w:rFonts w:ascii="Arial" w:hAnsi="Arial" w:cs="Arial"/>
          <w:sz w:val="24"/>
          <w:szCs w:val="24"/>
        </w:rPr>
      </w:pPr>
      <w:r>
        <w:rPr>
          <w:rFonts w:ascii="Arial" w:hAnsi="Arial" w:cs="Arial"/>
          <w:sz w:val="24"/>
          <w:szCs w:val="24"/>
        </w:rPr>
        <w:t>примедбе присутног лица на садржај записника или његову изјаву да нема никаквих примедби на записник и да се у потпуности слаже са његовом садржином,</w:t>
      </w:r>
    </w:p>
    <w:p w:rsidR="00C070DA" w:rsidRDefault="00573A24" w:rsidP="00C070DA">
      <w:pPr>
        <w:pStyle w:val="ListParagraph"/>
        <w:numPr>
          <w:ilvl w:val="0"/>
          <w:numId w:val="6"/>
        </w:numPr>
        <w:rPr>
          <w:rFonts w:ascii="Arial" w:hAnsi="Arial" w:cs="Arial"/>
          <w:sz w:val="24"/>
          <w:szCs w:val="24"/>
        </w:rPr>
      </w:pPr>
      <w:r>
        <w:rPr>
          <w:rFonts w:ascii="Arial" w:hAnsi="Arial" w:cs="Arial"/>
          <w:sz w:val="24"/>
          <w:szCs w:val="24"/>
        </w:rPr>
        <w:t>потпис присутних лица и лица овлашћеног за пријем информације и вођење поступка у вези са унутрашњим узбуњивањем</w:t>
      </w:r>
    </w:p>
    <w:p w:rsidR="00573A24" w:rsidRDefault="00573A24" w:rsidP="00C070DA">
      <w:pPr>
        <w:pStyle w:val="ListParagraph"/>
        <w:numPr>
          <w:ilvl w:val="0"/>
          <w:numId w:val="6"/>
        </w:numPr>
        <w:rPr>
          <w:rFonts w:ascii="Arial" w:hAnsi="Arial" w:cs="Arial"/>
          <w:sz w:val="24"/>
          <w:szCs w:val="24"/>
        </w:rPr>
      </w:pPr>
      <w:r>
        <w:rPr>
          <w:rFonts w:ascii="Arial" w:hAnsi="Arial" w:cs="Arial"/>
          <w:sz w:val="24"/>
          <w:szCs w:val="24"/>
        </w:rPr>
        <w:t>печат послодавца</w:t>
      </w:r>
    </w:p>
    <w:p w:rsidR="00C070DA" w:rsidRDefault="00C070DA" w:rsidP="00C070DA">
      <w:pPr>
        <w:rPr>
          <w:rFonts w:ascii="Arial" w:hAnsi="Arial" w:cs="Arial"/>
          <w:sz w:val="24"/>
          <w:szCs w:val="24"/>
        </w:rPr>
      </w:pPr>
    </w:p>
    <w:p w:rsidR="00C070DA" w:rsidRPr="00C070DA" w:rsidRDefault="00C070DA" w:rsidP="00C070DA">
      <w:pPr>
        <w:jc w:val="center"/>
        <w:rPr>
          <w:rFonts w:ascii="Arial" w:hAnsi="Arial" w:cs="Arial"/>
          <w:b/>
          <w:sz w:val="24"/>
          <w:szCs w:val="24"/>
        </w:rPr>
      </w:pPr>
      <w:r w:rsidRPr="00C070DA">
        <w:rPr>
          <w:rFonts w:ascii="Arial" w:hAnsi="Arial" w:cs="Arial"/>
          <w:b/>
          <w:sz w:val="24"/>
          <w:szCs w:val="24"/>
        </w:rPr>
        <w:t>Информисање узбуњивача</w:t>
      </w:r>
    </w:p>
    <w:p w:rsidR="00BF096B" w:rsidRPr="00C070DA" w:rsidRDefault="00BF096B" w:rsidP="00C070DA">
      <w:pPr>
        <w:ind w:firstLine="0"/>
        <w:rPr>
          <w:rFonts w:ascii="Arial" w:hAnsi="Arial" w:cs="Arial"/>
          <w:sz w:val="24"/>
          <w:szCs w:val="24"/>
        </w:rPr>
      </w:pPr>
    </w:p>
    <w:p w:rsidR="00A7562D" w:rsidRDefault="00A7562D" w:rsidP="00A7562D">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10</w:t>
      </w:r>
      <w:r w:rsidRPr="007C471C">
        <w:rPr>
          <w:rFonts w:ascii="Arial" w:hAnsi="Arial" w:cs="Arial"/>
          <w:b/>
          <w:sz w:val="24"/>
          <w:szCs w:val="24"/>
        </w:rPr>
        <w:t>.</w:t>
      </w:r>
    </w:p>
    <w:p w:rsidR="00A7562D" w:rsidRDefault="00C070DA" w:rsidP="00A7562D">
      <w:pPr>
        <w:rPr>
          <w:rFonts w:ascii="Arial" w:hAnsi="Arial" w:cs="Arial"/>
          <w:sz w:val="24"/>
          <w:szCs w:val="24"/>
        </w:rPr>
      </w:pPr>
      <w:r>
        <w:rPr>
          <w:rFonts w:ascii="Arial" w:hAnsi="Arial" w:cs="Arial"/>
          <w:sz w:val="24"/>
          <w:szCs w:val="24"/>
        </w:rPr>
        <w:t>На захтев узбуњивача, послодавац је дужан да пружи обавештења узбуњи</w:t>
      </w:r>
      <w:r w:rsidR="00361444">
        <w:rPr>
          <w:rFonts w:ascii="Arial" w:hAnsi="Arial" w:cs="Arial"/>
          <w:sz w:val="24"/>
          <w:szCs w:val="24"/>
        </w:rPr>
        <w:t>в</w:t>
      </w:r>
      <w:r>
        <w:rPr>
          <w:rFonts w:ascii="Arial" w:hAnsi="Arial" w:cs="Arial"/>
          <w:sz w:val="24"/>
          <w:szCs w:val="24"/>
        </w:rPr>
        <w:t>ачу о току и радњама предузетим у поступку, као и да омогући узбуњивачу да изврши увид у списе предмета и да присуствује радњама у поступку.</w:t>
      </w:r>
    </w:p>
    <w:p w:rsidR="00C070DA" w:rsidRDefault="00C070DA" w:rsidP="00A7562D">
      <w:pPr>
        <w:rPr>
          <w:rFonts w:ascii="Arial" w:hAnsi="Arial" w:cs="Arial"/>
          <w:sz w:val="24"/>
          <w:szCs w:val="24"/>
        </w:rPr>
      </w:pPr>
      <w:r>
        <w:rPr>
          <w:rFonts w:ascii="Arial" w:hAnsi="Arial" w:cs="Arial"/>
          <w:sz w:val="24"/>
          <w:szCs w:val="24"/>
        </w:rPr>
        <w:t>Послодавац је дужан да обавести узбуњивача о исходу поступка по његовом окончању, у року од 15 дана од дана окончања поступка.</w:t>
      </w:r>
    </w:p>
    <w:p w:rsidR="00CB3AEB" w:rsidRDefault="00CB3AEB" w:rsidP="00A7562D">
      <w:pPr>
        <w:rPr>
          <w:rFonts w:ascii="Arial" w:hAnsi="Arial" w:cs="Arial"/>
          <w:sz w:val="24"/>
          <w:szCs w:val="24"/>
        </w:rPr>
      </w:pPr>
    </w:p>
    <w:p w:rsidR="00C070DA" w:rsidRPr="00C070DA" w:rsidRDefault="00C070DA" w:rsidP="00C070DA">
      <w:pPr>
        <w:jc w:val="center"/>
        <w:rPr>
          <w:rFonts w:ascii="Arial" w:hAnsi="Arial" w:cs="Arial"/>
          <w:b/>
          <w:sz w:val="24"/>
          <w:szCs w:val="24"/>
        </w:rPr>
      </w:pPr>
      <w:r w:rsidRPr="00C070DA">
        <w:rPr>
          <w:rFonts w:ascii="Arial" w:hAnsi="Arial" w:cs="Arial"/>
          <w:b/>
          <w:sz w:val="24"/>
          <w:szCs w:val="24"/>
        </w:rPr>
        <w:t>Извештај о предузетим мерама</w:t>
      </w:r>
    </w:p>
    <w:p w:rsidR="00573A24" w:rsidRDefault="00573A24" w:rsidP="00573A24">
      <w:pPr>
        <w:jc w:val="center"/>
        <w:rPr>
          <w:rFonts w:ascii="Arial" w:hAnsi="Arial" w:cs="Arial"/>
          <w:sz w:val="24"/>
          <w:szCs w:val="24"/>
        </w:rPr>
      </w:pPr>
    </w:p>
    <w:p w:rsidR="00573A24" w:rsidRDefault="00573A24" w:rsidP="00573A24">
      <w:pPr>
        <w:jc w:val="center"/>
        <w:rPr>
          <w:rFonts w:ascii="Arial" w:hAnsi="Arial" w:cs="Arial"/>
          <w:sz w:val="24"/>
          <w:szCs w:val="24"/>
        </w:rPr>
      </w:pPr>
      <w:r>
        <w:rPr>
          <w:rFonts w:ascii="Arial" w:hAnsi="Arial" w:cs="Arial"/>
          <w:sz w:val="24"/>
          <w:szCs w:val="24"/>
        </w:rPr>
        <w:t>Члан 11.</w:t>
      </w:r>
    </w:p>
    <w:p w:rsidR="00442FB8" w:rsidRDefault="00442FB8" w:rsidP="00A7562D">
      <w:pPr>
        <w:rPr>
          <w:rFonts w:ascii="Arial" w:hAnsi="Arial" w:cs="Arial"/>
          <w:sz w:val="24"/>
          <w:szCs w:val="24"/>
        </w:rPr>
      </w:pPr>
    </w:p>
    <w:p w:rsidR="00A7562D" w:rsidRDefault="00C070DA" w:rsidP="00C070DA">
      <w:pPr>
        <w:rPr>
          <w:rFonts w:ascii="Arial" w:hAnsi="Arial" w:cs="Arial"/>
          <w:sz w:val="24"/>
          <w:szCs w:val="24"/>
        </w:rPr>
      </w:pPr>
      <w:r w:rsidRPr="00C070DA">
        <w:rPr>
          <w:rFonts w:ascii="Arial" w:hAnsi="Arial" w:cs="Arial"/>
          <w:sz w:val="24"/>
          <w:szCs w:val="24"/>
        </w:rPr>
        <w:t>По окончању поступка, Овлашћено лице саставља извештај</w:t>
      </w:r>
      <w:r>
        <w:rPr>
          <w:rFonts w:ascii="Arial" w:hAnsi="Arial" w:cs="Arial"/>
          <w:sz w:val="24"/>
          <w:szCs w:val="24"/>
        </w:rPr>
        <w:t xml:space="preserve"> о предузетим радњама и предлаже мере ради отклањањ</w:t>
      </w:r>
      <w:r w:rsidR="00C52579">
        <w:rPr>
          <w:rFonts w:ascii="Arial" w:hAnsi="Arial" w:cs="Arial"/>
          <w:sz w:val="24"/>
          <w:szCs w:val="24"/>
        </w:rPr>
        <w:t>а</w:t>
      </w:r>
      <w:r>
        <w:rPr>
          <w:rFonts w:ascii="Arial" w:hAnsi="Arial" w:cs="Arial"/>
          <w:sz w:val="24"/>
          <w:szCs w:val="24"/>
        </w:rPr>
        <w:t xml:space="preserve"> уочених неправилности и последица штетне радње насталих у вези са унутрашњим узбуњивањем.</w:t>
      </w:r>
    </w:p>
    <w:p w:rsidR="00C070DA" w:rsidRDefault="00573A24" w:rsidP="00C070DA">
      <w:pPr>
        <w:rPr>
          <w:rFonts w:ascii="Arial" w:hAnsi="Arial" w:cs="Arial"/>
          <w:sz w:val="24"/>
          <w:szCs w:val="24"/>
        </w:rPr>
      </w:pPr>
      <w:r>
        <w:rPr>
          <w:rFonts w:ascii="Arial" w:hAnsi="Arial" w:cs="Arial"/>
          <w:sz w:val="24"/>
          <w:szCs w:val="24"/>
        </w:rPr>
        <w:t>Извештај из става 1. о</w:t>
      </w:r>
      <w:r w:rsidR="00C070DA">
        <w:rPr>
          <w:rFonts w:ascii="Arial" w:hAnsi="Arial" w:cs="Arial"/>
          <w:sz w:val="24"/>
          <w:szCs w:val="24"/>
        </w:rPr>
        <w:t>вог члана доставља се послодавцу и узбуњивачу, о коме се узбуњивач може изјаснити.</w:t>
      </w:r>
    </w:p>
    <w:p w:rsidR="00C070DA" w:rsidRDefault="00C070DA" w:rsidP="00C070DA">
      <w:pPr>
        <w:rPr>
          <w:rFonts w:ascii="Arial" w:hAnsi="Arial" w:cs="Arial"/>
          <w:sz w:val="24"/>
          <w:szCs w:val="24"/>
        </w:rPr>
      </w:pPr>
      <w:r>
        <w:rPr>
          <w:rFonts w:ascii="Arial" w:hAnsi="Arial" w:cs="Arial"/>
          <w:sz w:val="24"/>
          <w:szCs w:val="24"/>
        </w:rPr>
        <w:t>Извештај о предузетим радњама треба да садржи најмање:</w:t>
      </w:r>
    </w:p>
    <w:p w:rsidR="00C070DA" w:rsidRDefault="00BB523B" w:rsidP="00C070DA">
      <w:pPr>
        <w:pStyle w:val="ListParagraph"/>
        <w:numPr>
          <w:ilvl w:val="0"/>
          <w:numId w:val="7"/>
        </w:numPr>
        <w:rPr>
          <w:rFonts w:ascii="Arial" w:hAnsi="Arial" w:cs="Arial"/>
          <w:sz w:val="24"/>
          <w:szCs w:val="24"/>
        </w:rPr>
      </w:pPr>
      <w:r>
        <w:rPr>
          <w:rFonts w:ascii="Arial" w:hAnsi="Arial" w:cs="Arial"/>
          <w:sz w:val="24"/>
          <w:szCs w:val="24"/>
        </w:rPr>
        <w:t>в</w:t>
      </w:r>
      <w:r w:rsidR="00C070DA">
        <w:rPr>
          <w:rFonts w:ascii="Arial" w:hAnsi="Arial" w:cs="Arial"/>
          <w:sz w:val="24"/>
          <w:szCs w:val="24"/>
        </w:rPr>
        <w:t xml:space="preserve">реме , место и начин пријема информације </w:t>
      </w:r>
      <w:r w:rsidR="00732ADC">
        <w:rPr>
          <w:rFonts w:ascii="Arial" w:hAnsi="Arial" w:cs="Arial"/>
          <w:sz w:val="24"/>
          <w:szCs w:val="24"/>
        </w:rPr>
        <w:t>у вези са унутрашњим узбуњивањем;</w:t>
      </w:r>
    </w:p>
    <w:p w:rsidR="00732ADC" w:rsidRDefault="00BB523B" w:rsidP="00C070DA">
      <w:pPr>
        <w:pStyle w:val="ListParagraph"/>
        <w:numPr>
          <w:ilvl w:val="0"/>
          <w:numId w:val="7"/>
        </w:numPr>
        <w:rPr>
          <w:rFonts w:ascii="Arial" w:hAnsi="Arial" w:cs="Arial"/>
          <w:sz w:val="24"/>
          <w:szCs w:val="24"/>
        </w:rPr>
      </w:pPr>
      <w:r>
        <w:rPr>
          <w:rFonts w:ascii="Arial" w:hAnsi="Arial" w:cs="Arial"/>
          <w:sz w:val="24"/>
          <w:szCs w:val="24"/>
        </w:rPr>
        <w:t>к</w:t>
      </w:r>
      <w:r w:rsidR="00732ADC">
        <w:rPr>
          <w:rFonts w:ascii="Arial" w:hAnsi="Arial" w:cs="Arial"/>
          <w:sz w:val="24"/>
          <w:szCs w:val="24"/>
        </w:rPr>
        <w:t>ратак опис достављене информације  која има картктер унутрашњег узбуњивања;</w:t>
      </w:r>
    </w:p>
    <w:p w:rsidR="00732ADC" w:rsidRDefault="00BB523B" w:rsidP="00C070DA">
      <w:pPr>
        <w:pStyle w:val="ListParagraph"/>
        <w:numPr>
          <w:ilvl w:val="0"/>
          <w:numId w:val="7"/>
        </w:numPr>
        <w:rPr>
          <w:rFonts w:ascii="Arial" w:hAnsi="Arial" w:cs="Arial"/>
          <w:sz w:val="24"/>
          <w:szCs w:val="24"/>
        </w:rPr>
      </w:pPr>
      <w:r>
        <w:rPr>
          <w:rFonts w:ascii="Arial" w:hAnsi="Arial" w:cs="Arial"/>
          <w:sz w:val="24"/>
          <w:szCs w:val="24"/>
        </w:rPr>
        <w:t>р</w:t>
      </w:r>
      <w:r w:rsidR="00732ADC">
        <w:rPr>
          <w:rFonts w:ascii="Arial" w:hAnsi="Arial" w:cs="Arial"/>
          <w:sz w:val="24"/>
          <w:szCs w:val="24"/>
        </w:rPr>
        <w:t>адње које су предузете у циљу провере информације у вези са унутрашњим узбуњивањем;</w:t>
      </w:r>
    </w:p>
    <w:p w:rsidR="00732ADC" w:rsidRDefault="00BB523B" w:rsidP="00C070DA">
      <w:pPr>
        <w:pStyle w:val="ListParagraph"/>
        <w:numPr>
          <w:ilvl w:val="0"/>
          <w:numId w:val="7"/>
        </w:numPr>
        <w:rPr>
          <w:rFonts w:ascii="Arial" w:hAnsi="Arial" w:cs="Arial"/>
          <w:sz w:val="24"/>
          <w:szCs w:val="24"/>
        </w:rPr>
      </w:pPr>
      <w:r>
        <w:rPr>
          <w:rFonts w:ascii="Arial" w:hAnsi="Arial" w:cs="Arial"/>
          <w:sz w:val="24"/>
          <w:szCs w:val="24"/>
        </w:rPr>
        <w:t>п</w:t>
      </w:r>
      <w:r w:rsidR="00732ADC">
        <w:rPr>
          <w:rFonts w:ascii="Arial" w:hAnsi="Arial" w:cs="Arial"/>
          <w:sz w:val="24"/>
          <w:szCs w:val="24"/>
        </w:rPr>
        <w:t>одатке о томе која су лица обавештена о радњама предузетим у циљу провере информације у вези са унутрашњим узбуњивањем, уз навођење датума и начина њиховог обавештавања;</w:t>
      </w:r>
    </w:p>
    <w:p w:rsidR="00732ADC" w:rsidRDefault="00BB523B" w:rsidP="00C070DA">
      <w:pPr>
        <w:pStyle w:val="ListParagraph"/>
        <w:numPr>
          <w:ilvl w:val="0"/>
          <w:numId w:val="7"/>
        </w:numPr>
        <w:rPr>
          <w:rFonts w:ascii="Arial" w:hAnsi="Arial" w:cs="Arial"/>
          <w:sz w:val="24"/>
          <w:szCs w:val="24"/>
        </w:rPr>
      </w:pPr>
      <w:r>
        <w:rPr>
          <w:rFonts w:ascii="Arial" w:hAnsi="Arial" w:cs="Arial"/>
          <w:sz w:val="24"/>
          <w:szCs w:val="24"/>
        </w:rPr>
        <w:t>п</w:t>
      </w:r>
      <w:r w:rsidR="00732ADC">
        <w:rPr>
          <w:rFonts w:ascii="Arial" w:hAnsi="Arial" w:cs="Arial"/>
          <w:sz w:val="24"/>
          <w:szCs w:val="24"/>
        </w:rPr>
        <w:t>одатке о томе шта је утврђено у поступку о информацији, уз навођење конкретног чињеничног стања</w:t>
      </w:r>
      <w:r w:rsidR="005037B9">
        <w:rPr>
          <w:rFonts w:ascii="Arial" w:hAnsi="Arial" w:cs="Arial"/>
          <w:sz w:val="24"/>
          <w:szCs w:val="24"/>
        </w:rPr>
        <w:t xml:space="preserve">, да ли су утврђене </w:t>
      </w:r>
      <w:r w:rsidR="005037B9">
        <w:rPr>
          <w:rFonts w:ascii="Arial" w:hAnsi="Arial" w:cs="Arial"/>
          <w:sz w:val="24"/>
          <w:szCs w:val="24"/>
        </w:rPr>
        <w:lastRenderedPageBreak/>
        <w:t>неправилности и штетне радње, као и њихов опис, те да ли су такве радње изазвале штетне последице;</w:t>
      </w:r>
    </w:p>
    <w:p w:rsidR="005037B9" w:rsidRDefault="00BB523B" w:rsidP="00C070DA">
      <w:pPr>
        <w:pStyle w:val="ListParagraph"/>
        <w:numPr>
          <w:ilvl w:val="0"/>
          <w:numId w:val="7"/>
        </w:numPr>
        <w:rPr>
          <w:rFonts w:ascii="Arial" w:hAnsi="Arial" w:cs="Arial"/>
          <w:sz w:val="24"/>
          <w:szCs w:val="24"/>
        </w:rPr>
      </w:pPr>
      <w:r>
        <w:rPr>
          <w:rFonts w:ascii="Arial" w:hAnsi="Arial" w:cs="Arial"/>
          <w:sz w:val="24"/>
          <w:szCs w:val="24"/>
        </w:rPr>
        <w:t>п</w:t>
      </w:r>
      <w:r w:rsidR="005037B9">
        <w:rPr>
          <w:rFonts w:ascii="Arial" w:hAnsi="Arial" w:cs="Arial"/>
          <w:sz w:val="24"/>
          <w:szCs w:val="24"/>
        </w:rPr>
        <w:t>редлог за предузимање такве мере ради отклањања уочених неправилности и последица штетне радње настале у вези са унутрашњим узбуњивањем;</w:t>
      </w:r>
    </w:p>
    <w:p w:rsidR="005037B9" w:rsidRPr="00C070DA" w:rsidRDefault="00BB523B" w:rsidP="00C070DA">
      <w:pPr>
        <w:pStyle w:val="ListParagraph"/>
        <w:numPr>
          <w:ilvl w:val="0"/>
          <w:numId w:val="7"/>
        </w:numPr>
        <w:rPr>
          <w:rFonts w:ascii="Arial" w:hAnsi="Arial" w:cs="Arial"/>
          <w:sz w:val="24"/>
          <w:szCs w:val="24"/>
        </w:rPr>
      </w:pPr>
      <w:r>
        <w:rPr>
          <w:rFonts w:ascii="Arial" w:hAnsi="Arial" w:cs="Arial"/>
          <w:sz w:val="24"/>
          <w:szCs w:val="24"/>
        </w:rPr>
        <w:t>п</w:t>
      </w:r>
      <w:r w:rsidR="005037B9">
        <w:rPr>
          <w:rFonts w:ascii="Arial" w:hAnsi="Arial" w:cs="Arial"/>
          <w:sz w:val="24"/>
          <w:szCs w:val="24"/>
        </w:rPr>
        <w:t>отпис лица овлашћеног за пријем информација и вођење поступка у вези са унутрашњим узбуњивањем.</w:t>
      </w:r>
    </w:p>
    <w:p w:rsidR="00410A4C" w:rsidRPr="005037B9" w:rsidRDefault="00410A4C" w:rsidP="005037B9">
      <w:pPr>
        <w:ind w:firstLine="0"/>
        <w:rPr>
          <w:rFonts w:ascii="Arial" w:hAnsi="Arial" w:cs="Arial"/>
          <w:sz w:val="24"/>
          <w:szCs w:val="24"/>
        </w:rPr>
      </w:pPr>
    </w:p>
    <w:p w:rsidR="00442FB8" w:rsidRDefault="00442FB8" w:rsidP="00442FB8">
      <w:pPr>
        <w:rPr>
          <w:rFonts w:ascii="Arial" w:hAnsi="Arial" w:cs="Arial"/>
          <w:sz w:val="24"/>
          <w:szCs w:val="24"/>
        </w:rPr>
      </w:pPr>
    </w:p>
    <w:p w:rsidR="00442FB8" w:rsidRDefault="00442FB8" w:rsidP="00442FB8">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12</w:t>
      </w:r>
      <w:r w:rsidRPr="007C471C">
        <w:rPr>
          <w:rFonts w:ascii="Arial" w:hAnsi="Arial" w:cs="Arial"/>
          <w:b/>
          <w:sz w:val="24"/>
          <w:szCs w:val="24"/>
        </w:rPr>
        <w:t>.</w:t>
      </w:r>
    </w:p>
    <w:p w:rsidR="00442FB8" w:rsidRDefault="005037B9" w:rsidP="00442FB8">
      <w:pPr>
        <w:rPr>
          <w:rFonts w:ascii="Arial" w:hAnsi="Arial" w:cs="Arial"/>
          <w:sz w:val="24"/>
          <w:szCs w:val="24"/>
        </w:rPr>
      </w:pPr>
      <w:r>
        <w:rPr>
          <w:rFonts w:ascii="Arial" w:hAnsi="Arial" w:cs="Arial"/>
          <w:sz w:val="24"/>
          <w:szCs w:val="24"/>
        </w:rPr>
        <w:t xml:space="preserve">Узбуњивач се може изјаснити о извештају о предузетим радњама </w:t>
      </w:r>
      <w:r w:rsidR="00573A24">
        <w:rPr>
          <w:rFonts w:ascii="Arial" w:hAnsi="Arial" w:cs="Arial"/>
          <w:sz w:val="24"/>
          <w:szCs w:val="24"/>
        </w:rPr>
        <w:t xml:space="preserve">у поступку о информацији у вези са унутрашњим узбуњивањем </w:t>
      </w:r>
      <w:r>
        <w:rPr>
          <w:rFonts w:ascii="Arial" w:hAnsi="Arial" w:cs="Arial"/>
          <w:sz w:val="24"/>
          <w:szCs w:val="24"/>
        </w:rPr>
        <w:t xml:space="preserve">у </w:t>
      </w:r>
      <w:r w:rsidR="00573A24">
        <w:rPr>
          <w:rFonts w:ascii="Arial" w:hAnsi="Arial" w:cs="Arial"/>
          <w:sz w:val="24"/>
          <w:szCs w:val="24"/>
        </w:rPr>
        <w:t xml:space="preserve">року од два </w:t>
      </w:r>
      <w:r>
        <w:rPr>
          <w:rFonts w:ascii="Arial" w:hAnsi="Arial" w:cs="Arial"/>
          <w:sz w:val="24"/>
          <w:szCs w:val="24"/>
        </w:rPr>
        <w:t>дана.</w:t>
      </w:r>
    </w:p>
    <w:p w:rsidR="005037B9" w:rsidRDefault="005037B9" w:rsidP="005037B9">
      <w:pPr>
        <w:jc w:val="center"/>
        <w:rPr>
          <w:rFonts w:ascii="Arial" w:hAnsi="Arial" w:cs="Arial"/>
          <w:b/>
          <w:sz w:val="24"/>
          <w:szCs w:val="24"/>
        </w:rPr>
      </w:pPr>
    </w:p>
    <w:p w:rsidR="00361444" w:rsidRDefault="00361444" w:rsidP="005037B9">
      <w:pPr>
        <w:jc w:val="center"/>
        <w:rPr>
          <w:rFonts w:ascii="Arial" w:hAnsi="Arial" w:cs="Arial"/>
          <w:b/>
          <w:sz w:val="24"/>
          <w:szCs w:val="24"/>
        </w:rPr>
      </w:pPr>
    </w:p>
    <w:p w:rsidR="00361444" w:rsidRDefault="00361444" w:rsidP="005037B9">
      <w:pPr>
        <w:jc w:val="center"/>
        <w:rPr>
          <w:rFonts w:ascii="Arial" w:hAnsi="Arial" w:cs="Arial"/>
          <w:b/>
          <w:sz w:val="24"/>
          <w:szCs w:val="24"/>
        </w:rPr>
      </w:pPr>
    </w:p>
    <w:p w:rsidR="005037B9" w:rsidRPr="005037B9" w:rsidRDefault="005037B9" w:rsidP="005037B9">
      <w:pPr>
        <w:jc w:val="center"/>
        <w:rPr>
          <w:rFonts w:ascii="Arial" w:hAnsi="Arial" w:cs="Arial"/>
          <w:b/>
          <w:sz w:val="24"/>
          <w:szCs w:val="24"/>
        </w:rPr>
      </w:pPr>
      <w:r w:rsidRPr="005037B9">
        <w:rPr>
          <w:rFonts w:ascii="Arial" w:hAnsi="Arial" w:cs="Arial"/>
          <w:b/>
          <w:sz w:val="24"/>
          <w:szCs w:val="24"/>
        </w:rPr>
        <w:t>Предузимање мера на бази извештаја</w:t>
      </w:r>
    </w:p>
    <w:p w:rsidR="005037B9" w:rsidRDefault="005037B9" w:rsidP="005037B9">
      <w:pPr>
        <w:jc w:val="center"/>
        <w:rPr>
          <w:rFonts w:ascii="Arial" w:hAnsi="Arial" w:cs="Arial"/>
          <w:b/>
          <w:sz w:val="24"/>
          <w:szCs w:val="24"/>
        </w:rPr>
      </w:pPr>
    </w:p>
    <w:p w:rsidR="005037B9" w:rsidRDefault="005037B9" w:rsidP="005037B9">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13</w:t>
      </w:r>
      <w:r w:rsidRPr="007C471C">
        <w:rPr>
          <w:rFonts w:ascii="Arial" w:hAnsi="Arial" w:cs="Arial"/>
          <w:b/>
          <w:sz w:val="24"/>
          <w:szCs w:val="24"/>
        </w:rPr>
        <w:t>.</w:t>
      </w:r>
    </w:p>
    <w:p w:rsidR="005037B9" w:rsidRDefault="005037B9" w:rsidP="005037B9">
      <w:pPr>
        <w:jc w:val="left"/>
        <w:rPr>
          <w:rFonts w:ascii="Arial" w:hAnsi="Arial" w:cs="Arial"/>
          <w:sz w:val="24"/>
          <w:szCs w:val="24"/>
        </w:rPr>
      </w:pPr>
      <w:r>
        <w:rPr>
          <w:rFonts w:ascii="Arial" w:hAnsi="Arial" w:cs="Arial"/>
          <w:sz w:val="24"/>
          <w:szCs w:val="24"/>
        </w:rPr>
        <w:t>Послодавац се обавезује да, на основу поднетог извештаја Овлашћеног лица, предузме одговарајуће мере, и то:</w:t>
      </w:r>
    </w:p>
    <w:p w:rsidR="005037B9" w:rsidRDefault="00BB523B" w:rsidP="005037B9">
      <w:pPr>
        <w:pStyle w:val="ListParagraph"/>
        <w:numPr>
          <w:ilvl w:val="0"/>
          <w:numId w:val="8"/>
        </w:numPr>
        <w:jc w:val="left"/>
        <w:rPr>
          <w:rFonts w:ascii="Arial" w:hAnsi="Arial" w:cs="Arial"/>
          <w:sz w:val="24"/>
          <w:szCs w:val="24"/>
        </w:rPr>
      </w:pPr>
      <w:r>
        <w:rPr>
          <w:rFonts w:ascii="Arial" w:hAnsi="Arial" w:cs="Arial"/>
          <w:sz w:val="24"/>
          <w:szCs w:val="24"/>
        </w:rPr>
        <w:t>д</w:t>
      </w:r>
      <w:r w:rsidR="005037B9">
        <w:rPr>
          <w:rFonts w:ascii="Arial" w:hAnsi="Arial" w:cs="Arial"/>
          <w:sz w:val="24"/>
          <w:szCs w:val="24"/>
        </w:rPr>
        <w:t xml:space="preserve">оношењем Програма мера, и </w:t>
      </w:r>
    </w:p>
    <w:p w:rsidR="005037B9" w:rsidRDefault="00BB523B" w:rsidP="005037B9">
      <w:pPr>
        <w:pStyle w:val="ListParagraph"/>
        <w:numPr>
          <w:ilvl w:val="0"/>
          <w:numId w:val="8"/>
        </w:numPr>
        <w:jc w:val="left"/>
        <w:rPr>
          <w:rFonts w:ascii="Arial" w:hAnsi="Arial" w:cs="Arial"/>
          <w:sz w:val="24"/>
          <w:szCs w:val="24"/>
        </w:rPr>
      </w:pPr>
      <w:r>
        <w:rPr>
          <w:rFonts w:ascii="Arial" w:hAnsi="Arial" w:cs="Arial"/>
          <w:sz w:val="24"/>
          <w:szCs w:val="24"/>
        </w:rPr>
        <w:t>п</w:t>
      </w:r>
      <w:r w:rsidR="005037B9">
        <w:rPr>
          <w:rFonts w:ascii="Arial" w:hAnsi="Arial" w:cs="Arial"/>
          <w:sz w:val="24"/>
          <w:szCs w:val="24"/>
        </w:rPr>
        <w:t>редузимањем мера по том Програму.</w:t>
      </w:r>
    </w:p>
    <w:p w:rsidR="005037B9" w:rsidRDefault="005037B9" w:rsidP="005037B9">
      <w:pPr>
        <w:pStyle w:val="ListParagraph"/>
        <w:ind w:left="1211" w:firstLine="0"/>
        <w:jc w:val="left"/>
        <w:rPr>
          <w:rFonts w:ascii="Arial" w:hAnsi="Arial" w:cs="Arial"/>
          <w:sz w:val="24"/>
          <w:szCs w:val="24"/>
        </w:rPr>
      </w:pPr>
    </w:p>
    <w:p w:rsidR="005037B9" w:rsidRDefault="005037B9" w:rsidP="00EE210A">
      <w:pPr>
        <w:pStyle w:val="ListParagraph"/>
        <w:ind w:left="0"/>
        <w:rPr>
          <w:rFonts w:ascii="Arial" w:hAnsi="Arial" w:cs="Arial"/>
          <w:sz w:val="24"/>
          <w:szCs w:val="24"/>
        </w:rPr>
      </w:pPr>
      <w:r>
        <w:rPr>
          <w:rFonts w:ascii="Arial" w:hAnsi="Arial" w:cs="Arial"/>
          <w:sz w:val="24"/>
          <w:szCs w:val="24"/>
        </w:rPr>
        <w:t>Програм мера за отклањање неправилности и последица по конкретном покренутом унутрашњем узбуњивању  садржи:</w:t>
      </w:r>
    </w:p>
    <w:p w:rsidR="005037B9" w:rsidRDefault="00BB523B" w:rsidP="00EE210A">
      <w:pPr>
        <w:pStyle w:val="ListParagraph"/>
        <w:numPr>
          <w:ilvl w:val="0"/>
          <w:numId w:val="9"/>
        </w:numPr>
        <w:rPr>
          <w:rFonts w:ascii="Arial" w:hAnsi="Arial" w:cs="Arial"/>
          <w:sz w:val="24"/>
          <w:szCs w:val="24"/>
        </w:rPr>
      </w:pPr>
      <w:r>
        <w:rPr>
          <w:rFonts w:ascii="Arial" w:hAnsi="Arial" w:cs="Arial"/>
          <w:sz w:val="24"/>
          <w:szCs w:val="24"/>
        </w:rPr>
        <w:t>д</w:t>
      </w:r>
      <w:r w:rsidR="005037B9">
        <w:rPr>
          <w:rFonts w:ascii="Arial" w:hAnsi="Arial" w:cs="Arial"/>
          <w:sz w:val="24"/>
          <w:szCs w:val="24"/>
        </w:rPr>
        <w:t>етаљан опис неправилности, штетних радњи и последица ових радњи, а које су предмет конкретног унутрашњег узбуњивања;</w:t>
      </w:r>
    </w:p>
    <w:p w:rsidR="005037B9" w:rsidRDefault="00BB523B" w:rsidP="00EE210A">
      <w:pPr>
        <w:pStyle w:val="ListParagraph"/>
        <w:numPr>
          <w:ilvl w:val="0"/>
          <w:numId w:val="9"/>
        </w:numPr>
        <w:rPr>
          <w:rFonts w:ascii="Arial" w:hAnsi="Arial" w:cs="Arial"/>
          <w:sz w:val="24"/>
          <w:szCs w:val="24"/>
        </w:rPr>
      </w:pPr>
      <w:r>
        <w:rPr>
          <w:rFonts w:ascii="Arial" w:hAnsi="Arial" w:cs="Arial"/>
          <w:sz w:val="24"/>
          <w:szCs w:val="24"/>
        </w:rPr>
        <w:t>к</w:t>
      </w:r>
      <w:r w:rsidR="005037B9">
        <w:rPr>
          <w:rFonts w:ascii="Arial" w:hAnsi="Arial" w:cs="Arial"/>
          <w:sz w:val="24"/>
          <w:szCs w:val="24"/>
        </w:rPr>
        <w:t>онкретне мере које ће се предузети ради отклањања наведених неправилности и последица штетних радњи насталих у вези са унутрашњим узбуњивањем утврђених извештајем, као и рокове за њихово извршење – уз навођење ко ће их предузети, у којим роковима и какви се ефекти тих мера очекују</w:t>
      </w:r>
      <w:r w:rsidR="00EE210A">
        <w:rPr>
          <w:rFonts w:ascii="Arial" w:hAnsi="Arial" w:cs="Arial"/>
          <w:sz w:val="24"/>
          <w:szCs w:val="24"/>
        </w:rPr>
        <w:t xml:space="preserve"> у односу на покренуто унутрађење узбуњивање;</w:t>
      </w:r>
    </w:p>
    <w:p w:rsidR="00EE210A" w:rsidRDefault="00BB523B" w:rsidP="00EE210A">
      <w:pPr>
        <w:pStyle w:val="ListParagraph"/>
        <w:numPr>
          <w:ilvl w:val="0"/>
          <w:numId w:val="9"/>
        </w:numPr>
        <w:rPr>
          <w:rFonts w:ascii="Arial" w:hAnsi="Arial" w:cs="Arial"/>
          <w:sz w:val="24"/>
          <w:szCs w:val="24"/>
        </w:rPr>
      </w:pPr>
      <w:r>
        <w:rPr>
          <w:rFonts w:ascii="Arial" w:hAnsi="Arial" w:cs="Arial"/>
          <w:sz w:val="24"/>
          <w:szCs w:val="24"/>
        </w:rPr>
        <w:t>р</w:t>
      </w:r>
      <w:r w:rsidR="00EE210A">
        <w:rPr>
          <w:rFonts w:ascii="Arial" w:hAnsi="Arial" w:cs="Arial"/>
          <w:sz w:val="24"/>
          <w:szCs w:val="24"/>
        </w:rPr>
        <w:t>ок у коме ће се објавити коначна информација о предузетим мерама и њиховом ефекту у вези са конкретним предузетим поступком унутрашњег узбуњивања.</w:t>
      </w:r>
    </w:p>
    <w:p w:rsidR="002C17FB" w:rsidRPr="005037B9" w:rsidRDefault="002C17FB" w:rsidP="002C17FB">
      <w:pPr>
        <w:pStyle w:val="ListParagraph"/>
        <w:ind w:left="1571" w:firstLine="0"/>
        <w:rPr>
          <w:rFonts w:ascii="Arial" w:hAnsi="Arial" w:cs="Arial"/>
          <w:sz w:val="24"/>
          <w:szCs w:val="24"/>
        </w:rPr>
      </w:pPr>
    </w:p>
    <w:p w:rsidR="005037B9" w:rsidRDefault="002C17FB" w:rsidP="005037B9">
      <w:pPr>
        <w:jc w:val="center"/>
        <w:rPr>
          <w:rFonts w:ascii="Arial" w:hAnsi="Arial" w:cs="Arial"/>
          <w:b/>
          <w:sz w:val="24"/>
          <w:szCs w:val="24"/>
        </w:rPr>
      </w:pPr>
      <w:r>
        <w:rPr>
          <w:rFonts w:ascii="Arial" w:hAnsi="Arial" w:cs="Arial"/>
          <w:b/>
          <w:sz w:val="24"/>
          <w:szCs w:val="24"/>
        </w:rPr>
        <w:t>Право на заштиту узбуњивача</w:t>
      </w:r>
    </w:p>
    <w:p w:rsidR="002C17FB" w:rsidRDefault="002C17FB" w:rsidP="005037B9">
      <w:pPr>
        <w:jc w:val="center"/>
        <w:rPr>
          <w:rFonts w:ascii="Arial" w:hAnsi="Arial" w:cs="Arial"/>
          <w:b/>
          <w:sz w:val="24"/>
          <w:szCs w:val="24"/>
        </w:rPr>
      </w:pPr>
    </w:p>
    <w:p w:rsidR="002C17FB" w:rsidRDefault="002C17FB" w:rsidP="002C17FB">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14.</w:t>
      </w:r>
    </w:p>
    <w:p w:rsidR="002C17FB" w:rsidRDefault="002C17FB" w:rsidP="002C17FB">
      <w:pPr>
        <w:rPr>
          <w:rFonts w:ascii="Arial" w:hAnsi="Arial" w:cs="Arial"/>
          <w:sz w:val="24"/>
          <w:szCs w:val="24"/>
        </w:rPr>
      </w:pPr>
      <w:r>
        <w:rPr>
          <w:rFonts w:ascii="Arial" w:hAnsi="Arial" w:cs="Arial"/>
          <w:sz w:val="24"/>
          <w:szCs w:val="24"/>
        </w:rPr>
        <w:t>Узбуњивач има право на заштиту, у складу са Законом, ако:</w:t>
      </w:r>
    </w:p>
    <w:p w:rsidR="002C17FB" w:rsidRDefault="007B6C38" w:rsidP="002C17FB">
      <w:pPr>
        <w:pStyle w:val="ListParagraph"/>
        <w:numPr>
          <w:ilvl w:val="0"/>
          <w:numId w:val="11"/>
        </w:numPr>
        <w:rPr>
          <w:rFonts w:ascii="Arial" w:hAnsi="Arial" w:cs="Arial"/>
          <w:sz w:val="24"/>
          <w:szCs w:val="24"/>
        </w:rPr>
      </w:pPr>
      <w:r>
        <w:rPr>
          <w:rFonts w:ascii="Arial" w:hAnsi="Arial" w:cs="Arial"/>
          <w:sz w:val="24"/>
          <w:szCs w:val="24"/>
        </w:rPr>
        <w:t>и</w:t>
      </w:r>
      <w:r w:rsidR="002C17FB">
        <w:rPr>
          <w:rFonts w:ascii="Arial" w:hAnsi="Arial" w:cs="Arial"/>
          <w:sz w:val="24"/>
          <w:szCs w:val="24"/>
        </w:rPr>
        <w:t>зврши узбуњивање код Послодавца, овлашћеног органа или јавности на начин прописан Законом;</w:t>
      </w:r>
    </w:p>
    <w:p w:rsidR="002C17FB" w:rsidRDefault="007B6C38" w:rsidP="002C17FB">
      <w:pPr>
        <w:pStyle w:val="ListParagraph"/>
        <w:numPr>
          <w:ilvl w:val="0"/>
          <w:numId w:val="11"/>
        </w:numPr>
        <w:rPr>
          <w:rFonts w:ascii="Arial" w:hAnsi="Arial" w:cs="Arial"/>
          <w:sz w:val="24"/>
          <w:szCs w:val="24"/>
        </w:rPr>
      </w:pPr>
      <w:r>
        <w:rPr>
          <w:rFonts w:ascii="Arial" w:hAnsi="Arial" w:cs="Arial"/>
          <w:sz w:val="24"/>
          <w:szCs w:val="24"/>
        </w:rPr>
        <w:t>о</w:t>
      </w:r>
      <w:r w:rsidR="002C17FB">
        <w:rPr>
          <w:rFonts w:ascii="Arial" w:hAnsi="Arial" w:cs="Arial"/>
          <w:sz w:val="24"/>
          <w:szCs w:val="24"/>
        </w:rPr>
        <w:t>ткрије информацију која садржи п</w:t>
      </w:r>
      <w:r>
        <w:rPr>
          <w:rFonts w:ascii="Arial" w:hAnsi="Arial" w:cs="Arial"/>
          <w:sz w:val="24"/>
          <w:szCs w:val="24"/>
        </w:rPr>
        <w:t xml:space="preserve">одатке о кршењу прописа и др. у </w:t>
      </w:r>
      <w:r w:rsidR="002C17FB">
        <w:rPr>
          <w:rFonts w:ascii="Arial" w:hAnsi="Arial" w:cs="Arial"/>
          <w:sz w:val="24"/>
          <w:szCs w:val="24"/>
        </w:rPr>
        <w:t>року од једне године од дана сазнања за извршену радњу због које се врши узбуњивање, а најкасније у року од десет година од дана извршења те радње;</w:t>
      </w:r>
    </w:p>
    <w:p w:rsidR="002C17FB" w:rsidRPr="002C17FB" w:rsidRDefault="007B6C38" w:rsidP="002C17FB">
      <w:pPr>
        <w:pStyle w:val="ListParagraph"/>
        <w:numPr>
          <w:ilvl w:val="0"/>
          <w:numId w:val="11"/>
        </w:numPr>
        <w:rPr>
          <w:rFonts w:ascii="Arial" w:hAnsi="Arial" w:cs="Arial"/>
          <w:sz w:val="24"/>
          <w:szCs w:val="24"/>
        </w:rPr>
      </w:pPr>
      <w:r>
        <w:rPr>
          <w:rFonts w:ascii="Arial" w:hAnsi="Arial" w:cs="Arial"/>
          <w:sz w:val="24"/>
          <w:szCs w:val="24"/>
        </w:rPr>
        <w:lastRenderedPageBreak/>
        <w:t>а</w:t>
      </w:r>
      <w:r w:rsidR="002C17FB">
        <w:rPr>
          <w:rFonts w:ascii="Arial" w:hAnsi="Arial" w:cs="Arial"/>
          <w:sz w:val="24"/>
          <w:szCs w:val="24"/>
        </w:rPr>
        <w:t>ко би  у тренутку узбуњивања, на основу расположивих података, у истинитост информације поверовало лице са просечним знањем и искуством као и узбуњивач.</w:t>
      </w:r>
    </w:p>
    <w:p w:rsidR="002C17FB" w:rsidRPr="002C17FB" w:rsidRDefault="002C17FB" w:rsidP="002C17FB">
      <w:pPr>
        <w:rPr>
          <w:rFonts w:ascii="Arial" w:hAnsi="Arial" w:cs="Arial"/>
          <w:sz w:val="24"/>
          <w:szCs w:val="24"/>
        </w:rPr>
      </w:pPr>
    </w:p>
    <w:p w:rsidR="002C17FB" w:rsidRDefault="002C17FB" w:rsidP="002C17FB">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15</w:t>
      </w:r>
      <w:r w:rsidRPr="007C471C">
        <w:rPr>
          <w:rFonts w:ascii="Arial" w:hAnsi="Arial" w:cs="Arial"/>
          <w:b/>
          <w:sz w:val="24"/>
          <w:szCs w:val="24"/>
        </w:rPr>
        <w:t>.</w:t>
      </w:r>
    </w:p>
    <w:p w:rsidR="002C17FB" w:rsidRDefault="002C17FB" w:rsidP="002C17FB">
      <w:pPr>
        <w:rPr>
          <w:rFonts w:ascii="Arial" w:hAnsi="Arial" w:cs="Arial"/>
          <w:sz w:val="24"/>
          <w:szCs w:val="24"/>
        </w:rPr>
      </w:pPr>
      <w:r w:rsidRPr="002C17FB">
        <w:rPr>
          <w:rFonts w:ascii="Arial" w:hAnsi="Arial" w:cs="Arial"/>
          <w:sz w:val="24"/>
          <w:szCs w:val="24"/>
        </w:rPr>
        <w:t>Право на заштиту од узбуњивања имају и повезана лица</w:t>
      </w:r>
      <w:r>
        <w:rPr>
          <w:rFonts w:ascii="Arial" w:hAnsi="Arial" w:cs="Arial"/>
          <w:sz w:val="24"/>
          <w:szCs w:val="24"/>
        </w:rPr>
        <w:t>.</w:t>
      </w:r>
    </w:p>
    <w:p w:rsidR="002C17FB" w:rsidRDefault="002C17FB" w:rsidP="002C17FB">
      <w:pPr>
        <w:rPr>
          <w:rFonts w:ascii="Arial" w:hAnsi="Arial" w:cs="Arial"/>
          <w:sz w:val="24"/>
          <w:szCs w:val="24"/>
        </w:rPr>
      </w:pPr>
      <w:r>
        <w:rPr>
          <w:rFonts w:ascii="Arial" w:hAnsi="Arial" w:cs="Arial"/>
          <w:sz w:val="24"/>
          <w:szCs w:val="24"/>
        </w:rPr>
        <w:t>Повезано лице има право на заштиту као узбуњивач ако учини вероватним да је према њему предузета штетна радња због повезаности са узбуњивачем.</w:t>
      </w:r>
    </w:p>
    <w:p w:rsidR="002C17FB" w:rsidRDefault="002C17FB" w:rsidP="002C17FB">
      <w:pPr>
        <w:rPr>
          <w:rFonts w:ascii="Arial" w:hAnsi="Arial" w:cs="Arial"/>
          <w:sz w:val="24"/>
          <w:szCs w:val="24"/>
        </w:rPr>
      </w:pPr>
    </w:p>
    <w:p w:rsidR="002C17FB" w:rsidRDefault="002C17FB" w:rsidP="002C17FB">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16</w:t>
      </w:r>
      <w:r w:rsidRPr="007C471C">
        <w:rPr>
          <w:rFonts w:ascii="Arial" w:hAnsi="Arial" w:cs="Arial"/>
          <w:b/>
          <w:sz w:val="24"/>
          <w:szCs w:val="24"/>
        </w:rPr>
        <w:t>.</w:t>
      </w:r>
    </w:p>
    <w:p w:rsidR="002C17FB" w:rsidRDefault="002C17FB" w:rsidP="002C17FB">
      <w:pPr>
        <w:rPr>
          <w:rFonts w:ascii="Arial" w:hAnsi="Arial" w:cs="Arial"/>
          <w:sz w:val="24"/>
          <w:szCs w:val="24"/>
        </w:rPr>
      </w:pPr>
      <w:r w:rsidRPr="002C17FB">
        <w:rPr>
          <w:rFonts w:ascii="Arial" w:hAnsi="Arial" w:cs="Arial"/>
          <w:sz w:val="24"/>
          <w:szCs w:val="24"/>
        </w:rPr>
        <w:t>Лице које тражи податке у вези са информацијом, има право на заштиту као узбуњивач ако учини вероватним да је према њему предузета штетна радња због тражења тих података.</w:t>
      </w:r>
    </w:p>
    <w:p w:rsidR="002C17FB" w:rsidRDefault="002C17FB" w:rsidP="002C17FB">
      <w:pPr>
        <w:rPr>
          <w:rFonts w:ascii="Arial" w:hAnsi="Arial" w:cs="Arial"/>
          <w:sz w:val="24"/>
          <w:szCs w:val="24"/>
        </w:rPr>
      </w:pPr>
    </w:p>
    <w:p w:rsidR="002C17FB" w:rsidRDefault="002C17FB" w:rsidP="002C17FB">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17</w:t>
      </w:r>
      <w:r w:rsidRPr="007C471C">
        <w:rPr>
          <w:rFonts w:ascii="Arial" w:hAnsi="Arial" w:cs="Arial"/>
          <w:b/>
          <w:sz w:val="24"/>
          <w:szCs w:val="24"/>
        </w:rPr>
        <w:t>.</w:t>
      </w:r>
    </w:p>
    <w:p w:rsidR="002C17FB" w:rsidRDefault="007B6C38" w:rsidP="00776DF5">
      <w:pPr>
        <w:rPr>
          <w:rFonts w:ascii="Arial" w:hAnsi="Arial" w:cs="Arial"/>
          <w:sz w:val="24"/>
          <w:szCs w:val="24"/>
        </w:rPr>
      </w:pPr>
      <w:r>
        <w:rPr>
          <w:rFonts w:ascii="Arial" w:hAnsi="Arial" w:cs="Arial"/>
          <w:sz w:val="24"/>
          <w:szCs w:val="24"/>
        </w:rPr>
        <w:t>Овлашћено лице</w:t>
      </w:r>
      <w:r w:rsidR="002C17FB">
        <w:rPr>
          <w:rFonts w:ascii="Arial" w:hAnsi="Arial" w:cs="Arial"/>
          <w:sz w:val="24"/>
          <w:szCs w:val="24"/>
        </w:rPr>
        <w:t xml:space="preserve"> је дужно да штити податке о личности узбуњивача, односно податке на основу којих се може открити идентитет узбуњивача, осим ако се узбуњивач не сагласи са откривањем тих података, а у складу са законом који уређује заштиту података о личности.</w:t>
      </w:r>
    </w:p>
    <w:p w:rsidR="002C17FB" w:rsidRDefault="002C17FB" w:rsidP="00776DF5">
      <w:pPr>
        <w:rPr>
          <w:rFonts w:ascii="Arial" w:hAnsi="Arial" w:cs="Arial"/>
          <w:sz w:val="24"/>
          <w:szCs w:val="24"/>
        </w:rPr>
      </w:pPr>
      <w:r>
        <w:rPr>
          <w:rFonts w:ascii="Arial" w:hAnsi="Arial" w:cs="Arial"/>
          <w:sz w:val="24"/>
          <w:szCs w:val="24"/>
        </w:rPr>
        <w:t>Свако лице које сазна податке из става 1 овог члана, дужно је да штити те податке.</w:t>
      </w:r>
    </w:p>
    <w:p w:rsidR="002C17FB" w:rsidRDefault="002C17FB" w:rsidP="00776DF5">
      <w:pPr>
        <w:rPr>
          <w:rFonts w:ascii="Arial" w:hAnsi="Arial" w:cs="Arial"/>
          <w:sz w:val="24"/>
          <w:szCs w:val="24"/>
        </w:rPr>
      </w:pPr>
      <w:r>
        <w:rPr>
          <w:rFonts w:ascii="Arial" w:hAnsi="Arial" w:cs="Arial"/>
          <w:sz w:val="24"/>
          <w:szCs w:val="24"/>
        </w:rPr>
        <w:t>Овлашћено лице је дужно да приликом пријема информације обавести узбуњивача</w:t>
      </w:r>
      <w:r w:rsidR="00776DF5">
        <w:rPr>
          <w:rFonts w:ascii="Arial" w:hAnsi="Arial" w:cs="Arial"/>
          <w:sz w:val="24"/>
          <w:szCs w:val="24"/>
        </w:rPr>
        <w:t xml:space="preserve"> да његов идентитет може бити откривен надлежном органу, ако без откривања идентитета узбуњивача не би било могуће поступање тог органа, као и да га обавести о мерама заштите учесника у кривичном поступку.</w:t>
      </w:r>
    </w:p>
    <w:p w:rsidR="00776DF5" w:rsidRDefault="00776DF5" w:rsidP="00776DF5">
      <w:pPr>
        <w:rPr>
          <w:rFonts w:ascii="Arial" w:hAnsi="Arial" w:cs="Arial"/>
          <w:sz w:val="24"/>
          <w:szCs w:val="24"/>
        </w:rPr>
      </w:pPr>
      <w:r>
        <w:rPr>
          <w:rFonts w:ascii="Arial" w:hAnsi="Arial" w:cs="Arial"/>
          <w:sz w:val="24"/>
          <w:szCs w:val="24"/>
        </w:rPr>
        <w:t>Ако је у току поступка неопходно да се открије идентитет узбуњивача, Овлашћено лице је дужно да о томе, пре откривања идентитета, обавести узбуњивача.</w:t>
      </w:r>
    </w:p>
    <w:p w:rsidR="00776DF5" w:rsidRPr="002C17FB" w:rsidRDefault="007B6C38" w:rsidP="00776DF5">
      <w:pPr>
        <w:rPr>
          <w:rFonts w:ascii="Arial" w:hAnsi="Arial" w:cs="Arial"/>
          <w:sz w:val="24"/>
          <w:szCs w:val="24"/>
        </w:rPr>
      </w:pPr>
      <w:r>
        <w:rPr>
          <w:rFonts w:ascii="Arial" w:hAnsi="Arial" w:cs="Arial"/>
          <w:sz w:val="24"/>
          <w:szCs w:val="24"/>
        </w:rPr>
        <w:t>Подаци из става 1. о</w:t>
      </w:r>
      <w:r w:rsidR="00776DF5">
        <w:rPr>
          <w:rFonts w:ascii="Arial" w:hAnsi="Arial" w:cs="Arial"/>
          <w:sz w:val="24"/>
          <w:szCs w:val="24"/>
        </w:rPr>
        <w:t>вог члана не смеју се саопштити лицу не које се указује у информацији, ако посебним законом није другачије прописано.</w:t>
      </w:r>
    </w:p>
    <w:p w:rsidR="002C17FB" w:rsidRPr="002C17FB" w:rsidRDefault="002C17FB" w:rsidP="002C17FB">
      <w:pPr>
        <w:rPr>
          <w:rFonts w:ascii="Arial" w:hAnsi="Arial" w:cs="Arial"/>
          <w:sz w:val="24"/>
          <w:szCs w:val="24"/>
        </w:rPr>
      </w:pPr>
    </w:p>
    <w:p w:rsidR="00776DF5" w:rsidRDefault="00776DF5" w:rsidP="00776DF5">
      <w:pPr>
        <w:jc w:val="center"/>
        <w:rPr>
          <w:rFonts w:ascii="Arial" w:hAnsi="Arial" w:cs="Arial"/>
          <w:b/>
          <w:sz w:val="24"/>
          <w:szCs w:val="24"/>
        </w:rPr>
      </w:pPr>
      <w:r w:rsidRPr="00776DF5">
        <w:rPr>
          <w:rFonts w:ascii="Arial" w:hAnsi="Arial" w:cs="Arial"/>
          <w:b/>
          <w:sz w:val="24"/>
          <w:szCs w:val="24"/>
        </w:rPr>
        <w:t>Забрана стављања узбуњивача у неповољнији положај и</w:t>
      </w:r>
    </w:p>
    <w:p w:rsidR="002C17FB" w:rsidRDefault="00776DF5" w:rsidP="00776DF5">
      <w:pPr>
        <w:jc w:val="center"/>
        <w:rPr>
          <w:rFonts w:ascii="Arial" w:hAnsi="Arial" w:cs="Arial"/>
          <w:b/>
          <w:sz w:val="24"/>
          <w:szCs w:val="24"/>
        </w:rPr>
      </w:pPr>
      <w:r w:rsidRPr="00776DF5">
        <w:rPr>
          <w:rFonts w:ascii="Arial" w:hAnsi="Arial" w:cs="Arial"/>
          <w:b/>
          <w:sz w:val="24"/>
          <w:szCs w:val="24"/>
        </w:rPr>
        <w:t>накнада штете</w:t>
      </w:r>
    </w:p>
    <w:p w:rsidR="00776DF5" w:rsidRPr="00776DF5" w:rsidRDefault="00776DF5" w:rsidP="00776DF5">
      <w:pPr>
        <w:jc w:val="center"/>
        <w:rPr>
          <w:rFonts w:ascii="Arial" w:hAnsi="Arial" w:cs="Arial"/>
          <w:b/>
          <w:sz w:val="24"/>
          <w:szCs w:val="24"/>
        </w:rPr>
      </w:pPr>
    </w:p>
    <w:p w:rsidR="00776DF5" w:rsidRDefault="00776DF5" w:rsidP="004673C5">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18</w:t>
      </w:r>
      <w:r w:rsidRPr="007C471C">
        <w:rPr>
          <w:rFonts w:ascii="Arial" w:hAnsi="Arial" w:cs="Arial"/>
          <w:b/>
          <w:sz w:val="24"/>
          <w:szCs w:val="24"/>
        </w:rPr>
        <w:t>.</w:t>
      </w:r>
    </w:p>
    <w:p w:rsidR="00776DF5" w:rsidRDefault="004673C5" w:rsidP="004673C5">
      <w:pPr>
        <w:rPr>
          <w:rFonts w:ascii="Arial" w:hAnsi="Arial" w:cs="Arial"/>
          <w:sz w:val="24"/>
          <w:szCs w:val="24"/>
        </w:rPr>
      </w:pPr>
      <w:r>
        <w:rPr>
          <w:rFonts w:ascii="Arial" w:hAnsi="Arial" w:cs="Arial"/>
          <w:sz w:val="24"/>
          <w:szCs w:val="24"/>
        </w:rPr>
        <w:t>Послодавац је дужан да, у оквиру својих овлашћења, заштити узбуњивача од штетне радње, као и да предузме неопходне мере ради обустављања штетне радње и отклањања последица штетне радње.</w:t>
      </w:r>
    </w:p>
    <w:p w:rsidR="004673C5" w:rsidRDefault="004673C5" w:rsidP="004673C5">
      <w:pPr>
        <w:rPr>
          <w:rFonts w:ascii="Arial" w:hAnsi="Arial" w:cs="Arial"/>
          <w:sz w:val="24"/>
          <w:szCs w:val="24"/>
        </w:rPr>
      </w:pPr>
      <w:r>
        <w:rPr>
          <w:rFonts w:ascii="Arial" w:hAnsi="Arial" w:cs="Arial"/>
          <w:sz w:val="24"/>
          <w:szCs w:val="24"/>
        </w:rPr>
        <w:t>Послодавац не сме чињењем или нечињењем узбуњивача да стави у неповољнији положај у вези са узбуњивањем, а нарочито ако се неповољнији положај односи на :</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Запошљавање;</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Стицање својства приправника;</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Рад ван радног односа;</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Образовање, оспособљавање или стручно усавршавање;</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Напредовање на послу, оцењивање, стицање или губитак звања;</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Дисциплинске мере и казне;</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Услове рада;</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 xml:space="preserve">Престанак радног односа;                                                                                                                                                                                                                                                                                                                                                                                                                                                                              </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lastRenderedPageBreak/>
        <w:t>Зараду и друге накнаде из радног односа;</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Учешће у добити послодавац;</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Исплату награде и отпремнине;</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Распоређивање и ли премештај на друго радно место;</w:t>
      </w:r>
    </w:p>
    <w:p w:rsidR="004673C5" w:rsidRDefault="004673C5" w:rsidP="004673C5">
      <w:pPr>
        <w:pStyle w:val="ListParagraph"/>
        <w:numPr>
          <w:ilvl w:val="0"/>
          <w:numId w:val="12"/>
        </w:numPr>
        <w:rPr>
          <w:rFonts w:ascii="Arial" w:hAnsi="Arial" w:cs="Arial"/>
          <w:sz w:val="24"/>
          <w:szCs w:val="24"/>
        </w:rPr>
      </w:pPr>
      <w:r>
        <w:rPr>
          <w:rFonts w:ascii="Arial" w:hAnsi="Arial" w:cs="Arial"/>
          <w:sz w:val="24"/>
          <w:szCs w:val="24"/>
        </w:rPr>
        <w:t>Непредузимање мера ради заштите због узнемиравања од стране других лица;</w:t>
      </w:r>
    </w:p>
    <w:p w:rsidR="004673C5" w:rsidRPr="004673C5" w:rsidRDefault="004673C5" w:rsidP="004673C5">
      <w:pPr>
        <w:pStyle w:val="ListParagraph"/>
        <w:numPr>
          <w:ilvl w:val="0"/>
          <w:numId w:val="12"/>
        </w:numPr>
        <w:rPr>
          <w:rFonts w:ascii="Arial" w:hAnsi="Arial" w:cs="Arial"/>
          <w:sz w:val="24"/>
          <w:szCs w:val="24"/>
        </w:rPr>
      </w:pPr>
      <w:r>
        <w:rPr>
          <w:rFonts w:ascii="Arial" w:hAnsi="Arial" w:cs="Arial"/>
          <w:sz w:val="24"/>
          <w:szCs w:val="24"/>
        </w:rPr>
        <w:t>Упућивање на обавезне здравствене прегледе или упућивање на прегледе ради оцене радне способности.</w:t>
      </w:r>
    </w:p>
    <w:p w:rsidR="002C17FB" w:rsidRDefault="002C17FB" w:rsidP="004673C5">
      <w:pPr>
        <w:rPr>
          <w:rFonts w:ascii="Arial" w:hAnsi="Arial" w:cs="Arial"/>
          <w:sz w:val="24"/>
          <w:szCs w:val="24"/>
        </w:rPr>
      </w:pPr>
    </w:p>
    <w:p w:rsidR="004673C5" w:rsidRDefault="004673C5" w:rsidP="004673C5">
      <w:pPr>
        <w:jc w:val="center"/>
        <w:rPr>
          <w:rFonts w:ascii="Arial" w:hAnsi="Arial" w:cs="Arial"/>
          <w:b/>
          <w:sz w:val="24"/>
          <w:szCs w:val="24"/>
        </w:rPr>
      </w:pPr>
      <w:r w:rsidRPr="007C471C">
        <w:rPr>
          <w:rFonts w:ascii="Arial" w:hAnsi="Arial" w:cs="Arial"/>
          <w:b/>
          <w:sz w:val="24"/>
          <w:szCs w:val="24"/>
        </w:rPr>
        <w:t xml:space="preserve">Члан </w:t>
      </w:r>
      <w:r>
        <w:rPr>
          <w:rFonts w:ascii="Arial" w:hAnsi="Arial" w:cs="Arial"/>
          <w:b/>
          <w:sz w:val="24"/>
          <w:szCs w:val="24"/>
        </w:rPr>
        <w:t>19</w:t>
      </w:r>
      <w:r w:rsidRPr="007C471C">
        <w:rPr>
          <w:rFonts w:ascii="Arial" w:hAnsi="Arial" w:cs="Arial"/>
          <w:b/>
          <w:sz w:val="24"/>
          <w:szCs w:val="24"/>
        </w:rPr>
        <w:t>.</w:t>
      </w:r>
    </w:p>
    <w:p w:rsidR="004673C5" w:rsidRDefault="004673C5" w:rsidP="00CB3AEB">
      <w:pPr>
        <w:rPr>
          <w:rFonts w:ascii="Arial" w:hAnsi="Arial" w:cs="Arial"/>
          <w:sz w:val="24"/>
          <w:szCs w:val="24"/>
        </w:rPr>
      </w:pPr>
      <w:r>
        <w:rPr>
          <w:rFonts w:ascii="Arial" w:hAnsi="Arial" w:cs="Arial"/>
          <w:sz w:val="24"/>
          <w:szCs w:val="24"/>
        </w:rPr>
        <w:t>Забрањено је предузимати штетне радње.</w:t>
      </w:r>
    </w:p>
    <w:p w:rsidR="004673C5" w:rsidRDefault="004673C5" w:rsidP="00CB3AEB">
      <w:pPr>
        <w:rPr>
          <w:rFonts w:ascii="Arial" w:hAnsi="Arial" w:cs="Arial"/>
          <w:sz w:val="24"/>
          <w:szCs w:val="24"/>
        </w:rPr>
      </w:pPr>
      <w:r>
        <w:rPr>
          <w:rFonts w:ascii="Arial" w:hAnsi="Arial" w:cs="Arial"/>
          <w:sz w:val="24"/>
          <w:szCs w:val="24"/>
        </w:rPr>
        <w:t>У случајевима наношења штете због узбуњивања, узбуњивач има право на накнаду штете, у складу са законом који уређује облигационе односе.</w:t>
      </w:r>
    </w:p>
    <w:p w:rsidR="00CB3AEB" w:rsidRDefault="00CB3AEB" w:rsidP="00CB3AEB">
      <w:pPr>
        <w:rPr>
          <w:rFonts w:ascii="Arial" w:hAnsi="Arial" w:cs="Arial"/>
          <w:sz w:val="24"/>
          <w:szCs w:val="24"/>
        </w:rPr>
      </w:pPr>
    </w:p>
    <w:p w:rsidR="00361444" w:rsidRDefault="00361444" w:rsidP="00CB3AEB">
      <w:pPr>
        <w:rPr>
          <w:rFonts w:ascii="Arial" w:hAnsi="Arial" w:cs="Arial"/>
          <w:sz w:val="24"/>
          <w:szCs w:val="24"/>
        </w:rPr>
      </w:pPr>
    </w:p>
    <w:p w:rsidR="00361444" w:rsidRPr="00BB523B" w:rsidRDefault="007B6C38" w:rsidP="00CB3AEB">
      <w:pPr>
        <w:rPr>
          <w:rFonts w:ascii="Arial" w:hAnsi="Arial" w:cs="Arial"/>
          <w:b/>
          <w:sz w:val="24"/>
          <w:szCs w:val="24"/>
        </w:rPr>
      </w:pPr>
      <w:r w:rsidRPr="00BB523B">
        <w:rPr>
          <w:rFonts w:ascii="Arial" w:hAnsi="Arial" w:cs="Arial"/>
          <w:b/>
          <w:sz w:val="24"/>
          <w:szCs w:val="24"/>
        </w:rPr>
        <w:t>Узбуњивање ако су у информацији садржани тајни подаци</w:t>
      </w:r>
    </w:p>
    <w:p w:rsidR="00BB523B" w:rsidRDefault="00214F63" w:rsidP="00CB3AEB">
      <w:pPr>
        <w:rPr>
          <w:rFonts w:ascii="Arial" w:hAnsi="Arial" w:cs="Arial"/>
          <w:b/>
          <w:sz w:val="24"/>
          <w:szCs w:val="24"/>
        </w:rPr>
      </w:pPr>
      <w:r w:rsidRPr="00BB523B">
        <w:rPr>
          <w:rFonts w:ascii="Arial" w:hAnsi="Arial" w:cs="Arial"/>
          <w:b/>
          <w:sz w:val="24"/>
          <w:szCs w:val="24"/>
        </w:rPr>
        <w:t xml:space="preserve">                                                    </w:t>
      </w:r>
      <w:r w:rsidR="007B6C38" w:rsidRPr="00BB523B">
        <w:rPr>
          <w:rFonts w:ascii="Arial" w:hAnsi="Arial" w:cs="Arial"/>
          <w:b/>
          <w:sz w:val="24"/>
          <w:szCs w:val="24"/>
        </w:rPr>
        <w:t xml:space="preserve"> </w:t>
      </w:r>
    </w:p>
    <w:p w:rsidR="007B6C38" w:rsidRPr="00BB523B" w:rsidRDefault="00BB523B" w:rsidP="00CB3AEB">
      <w:pPr>
        <w:rPr>
          <w:rFonts w:ascii="Arial" w:hAnsi="Arial" w:cs="Arial"/>
          <w:b/>
          <w:sz w:val="24"/>
          <w:szCs w:val="24"/>
        </w:rPr>
      </w:pPr>
      <w:r>
        <w:rPr>
          <w:rFonts w:ascii="Arial" w:hAnsi="Arial" w:cs="Arial"/>
          <w:b/>
          <w:sz w:val="24"/>
          <w:szCs w:val="24"/>
        </w:rPr>
        <w:t xml:space="preserve">                                                 </w:t>
      </w:r>
      <w:r w:rsidR="007B6C38" w:rsidRPr="00BB523B">
        <w:rPr>
          <w:rFonts w:ascii="Arial" w:hAnsi="Arial" w:cs="Arial"/>
          <w:b/>
          <w:sz w:val="24"/>
          <w:szCs w:val="24"/>
        </w:rPr>
        <w:t>Члан 20.</w:t>
      </w:r>
    </w:p>
    <w:p w:rsidR="007B6C38" w:rsidRDefault="007B6C38" w:rsidP="00CB3AEB">
      <w:pPr>
        <w:rPr>
          <w:rFonts w:ascii="Arial" w:hAnsi="Arial" w:cs="Arial"/>
          <w:sz w:val="24"/>
          <w:szCs w:val="24"/>
        </w:rPr>
      </w:pPr>
    </w:p>
    <w:p w:rsidR="00214F63" w:rsidRPr="00214F63" w:rsidRDefault="00214F63" w:rsidP="00CB3AEB">
      <w:pPr>
        <w:rPr>
          <w:rFonts w:ascii="Arial" w:hAnsi="Arial" w:cs="Arial"/>
          <w:sz w:val="24"/>
          <w:szCs w:val="24"/>
        </w:rPr>
      </w:pPr>
      <w:r w:rsidRPr="00214F63">
        <w:rPr>
          <w:rFonts w:ascii="Arial" w:hAnsi="Arial" w:cs="Arial"/>
          <w:sz w:val="24"/>
          <w:szCs w:val="24"/>
        </w:rPr>
        <w:t xml:space="preserve">Информација може да садржи тајне податке. </w:t>
      </w:r>
    </w:p>
    <w:p w:rsidR="00214F63" w:rsidRPr="00214F63" w:rsidRDefault="00214F63" w:rsidP="00CB3AEB">
      <w:pPr>
        <w:rPr>
          <w:rFonts w:ascii="Arial" w:hAnsi="Arial" w:cs="Arial"/>
          <w:sz w:val="24"/>
          <w:szCs w:val="24"/>
        </w:rPr>
      </w:pPr>
      <w:r w:rsidRPr="00214F63">
        <w:rPr>
          <w:rFonts w:ascii="Arial" w:hAnsi="Arial" w:cs="Arial"/>
          <w:sz w:val="24"/>
          <w:szCs w:val="24"/>
        </w:rPr>
        <w:t xml:space="preserve">Под тајним подацима из става 1. овог члана сматрају се подаци који су у складу са прописимa о тајности података претходно означени као тајни. </w:t>
      </w:r>
    </w:p>
    <w:p w:rsidR="00214F63" w:rsidRPr="00214F63" w:rsidRDefault="00214F63" w:rsidP="00CB3AEB">
      <w:pPr>
        <w:rPr>
          <w:rFonts w:ascii="Arial" w:hAnsi="Arial" w:cs="Arial"/>
          <w:sz w:val="24"/>
          <w:szCs w:val="24"/>
        </w:rPr>
      </w:pPr>
      <w:r w:rsidRPr="00214F63">
        <w:rPr>
          <w:rFonts w:ascii="Arial" w:hAnsi="Arial" w:cs="Arial"/>
          <w:sz w:val="24"/>
          <w:szCs w:val="24"/>
        </w:rPr>
        <w:t xml:space="preserve">Ако су у информацији садржани тајни подаци, узбуњивач је дужан да се прво обрати послодавцу, а ако се информација односи на лице које је овлашћено да поступа по информацији, информација се подноси руководиоцу послодавца. </w:t>
      </w:r>
    </w:p>
    <w:p w:rsidR="00214F63" w:rsidRPr="00214F63" w:rsidRDefault="00214F63" w:rsidP="00CB3AEB">
      <w:pPr>
        <w:rPr>
          <w:rFonts w:ascii="Arial" w:hAnsi="Arial" w:cs="Arial"/>
          <w:sz w:val="24"/>
          <w:szCs w:val="24"/>
        </w:rPr>
      </w:pPr>
      <w:r w:rsidRPr="00214F63">
        <w:rPr>
          <w:rFonts w:ascii="Arial" w:hAnsi="Arial" w:cs="Arial"/>
          <w:sz w:val="24"/>
          <w:szCs w:val="24"/>
        </w:rPr>
        <w:t>У случаку да послодавац није у року од 15 дана поступио по информацији у којој су садржани тајни подаци, односно ако није одговорио или није предузео одговарајуће мере из своје надлежности, узбуњивач се може обратити овлашћеном органу.</w:t>
      </w:r>
    </w:p>
    <w:p w:rsidR="00214F63" w:rsidRPr="00214F63" w:rsidRDefault="00214F63" w:rsidP="00CB3AEB">
      <w:pPr>
        <w:rPr>
          <w:rFonts w:ascii="Arial" w:hAnsi="Arial" w:cs="Arial"/>
          <w:sz w:val="24"/>
          <w:szCs w:val="24"/>
        </w:rPr>
      </w:pPr>
      <w:r w:rsidRPr="00214F63">
        <w:rPr>
          <w:rFonts w:ascii="Arial" w:hAnsi="Arial" w:cs="Arial"/>
          <w:sz w:val="24"/>
          <w:szCs w:val="24"/>
        </w:rPr>
        <w:t xml:space="preserve"> Изузетно од става 3. овог члана, у случају да се информација односи на руководиоца послодавца, информација се подноси овлашћеном органу.</w:t>
      </w:r>
    </w:p>
    <w:p w:rsidR="00214F63" w:rsidRPr="00214F63" w:rsidRDefault="00214F63" w:rsidP="00CB3AEB">
      <w:pPr>
        <w:rPr>
          <w:rFonts w:ascii="Arial" w:hAnsi="Arial" w:cs="Arial"/>
          <w:sz w:val="24"/>
          <w:szCs w:val="24"/>
        </w:rPr>
      </w:pPr>
      <w:r w:rsidRPr="00214F63">
        <w:rPr>
          <w:rFonts w:ascii="Arial" w:hAnsi="Arial" w:cs="Arial"/>
          <w:sz w:val="24"/>
          <w:szCs w:val="24"/>
        </w:rPr>
        <w:t xml:space="preserve"> Ако су у информацији садржани тајни подаци, узбуњивач не може узбунити јавност, ако законом није другачије одређено. </w:t>
      </w:r>
    </w:p>
    <w:p w:rsidR="00361444" w:rsidRPr="00214F63" w:rsidRDefault="00214F63" w:rsidP="00CB3AEB">
      <w:pPr>
        <w:rPr>
          <w:rFonts w:ascii="Arial" w:hAnsi="Arial" w:cs="Arial"/>
          <w:sz w:val="24"/>
          <w:szCs w:val="24"/>
        </w:rPr>
      </w:pPr>
      <w:r w:rsidRPr="00214F63">
        <w:rPr>
          <w:rFonts w:ascii="Arial" w:hAnsi="Arial" w:cs="Arial"/>
          <w:sz w:val="24"/>
          <w:szCs w:val="24"/>
        </w:rPr>
        <w:t>Ако су у информацији садржани тајни подаци, узбуњивач и друга лица су дужни да се придржавају општих и посебних мера заштите тајних података прописаних законом који уређују тајност података. Забрана стављања узбуњивача у неповољнији положај и накнада штете</w:t>
      </w:r>
    </w:p>
    <w:p w:rsidR="00361444" w:rsidRDefault="00361444" w:rsidP="00CB3AEB">
      <w:pPr>
        <w:rPr>
          <w:rFonts w:ascii="Arial" w:hAnsi="Arial" w:cs="Arial"/>
          <w:sz w:val="24"/>
          <w:szCs w:val="24"/>
        </w:rPr>
      </w:pPr>
    </w:p>
    <w:p w:rsidR="004673C5" w:rsidRDefault="004673C5" w:rsidP="004673C5">
      <w:pPr>
        <w:jc w:val="center"/>
        <w:rPr>
          <w:rFonts w:ascii="Arial" w:hAnsi="Arial" w:cs="Arial"/>
          <w:b/>
          <w:sz w:val="24"/>
          <w:szCs w:val="24"/>
        </w:rPr>
      </w:pPr>
      <w:r w:rsidRPr="004673C5">
        <w:rPr>
          <w:rFonts w:ascii="Arial" w:hAnsi="Arial" w:cs="Arial"/>
          <w:b/>
          <w:sz w:val="24"/>
          <w:szCs w:val="24"/>
        </w:rPr>
        <w:t>Судска заштита</w:t>
      </w:r>
    </w:p>
    <w:p w:rsidR="00CB3AEB" w:rsidRPr="004673C5" w:rsidRDefault="00CB3AEB" w:rsidP="004673C5">
      <w:pPr>
        <w:jc w:val="center"/>
        <w:rPr>
          <w:rFonts w:ascii="Arial" w:hAnsi="Arial" w:cs="Arial"/>
          <w:b/>
          <w:sz w:val="24"/>
          <w:szCs w:val="24"/>
        </w:rPr>
      </w:pPr>
    </w:p>
    <w:p w:rsidR="004673C5" w:rsidRDefault="004673C5" w:rsidP="004673C5">
      <w:pPr>
        <w:jc w:val="center"/>
        <w:rPr>
          <w:rFonts w:ascii="Arial" w:hAnsi="Arial" w:cs="Arial"/>
          <w:b/>
          <w:sz w:val="24"/>
          <w:szCs w:val="24"/>
        </w:rPr>
      </w:pPr>
      <w:r w:rsidRPr="007C471C">
        <w:rPr>
          <w:rFonts w:ascii="Arial" w:hAnsi="Arial" w:cs="Arial"/>
          <w:b/>
          <w:sz w:val="24"/>
          <w:szCs w:val="24"/>
        </w:rPr>
        <w:t xml:space="preserve">Члан </w:t>
      </w:r>
      <w:r w:rsidR="00214F63">
        <w:rPr>
          <w:rFonts w:ascii="Arial" w:hAnsi="Arial" w:cs="Arial"/>
          <w:b/>
          <w:sz w:val="24"/>
          <w:szCs w:val="24"/>
        </w:rPr>
        <w:t>21</w:t>
      </w:r>
      <w:r w:rsidRPr="007C471C">
        <w:rPr>
          <w:rFonts w:ascii="Arial" w:hAnsi="Arial" w:cs="Arial"/>
          <w:b/>
          <w:sz w:val="24"/>
          <w:szCs w:val="24"/>
        </w:rPr>
        <w:t>.</w:t>
      </w:r>
    </w:p>
    <w:p w:rsidR="004673C5" w:rsidRDefault="004673C5" w:rsidP="00CB3AEB">
      <w:pPr>
        <w:rPr>
          <w:rFonts w:ascii="Arial" w:hAnsi="Arial" w:cs="Arial"/>
          <w:sz w:val="24"/>
          <w:szCs w:val="24"/>
        </w:rPr>
      </w:pPr>
      <w:r>
        <w:rPr>
          <w:rFonts w:ascii="Arial" w:hAnsi="Arial" w:cs="Arial"/>
          <w:sz w:val="24"/>
          <w:szCs w:val="24"/>
        </w:rPr>
        <w:t>Узбуњивач према коме је предузета штетна радња у вези са узбуњивањем има право на судску заштиту.</w:t>
      </w:r>
    </w:p>
    <w:p w:rsidR="004673C5" w:rsidRDefault="004673C5" w:rsidP="00CB3AEB">
      <w:pPr>
        <w:rPr>
          <w:rFonts w:ascii="Arial" w:hAnsi="Arial" w:cs="Arial"/>
          <w:sz w:val="24"/>
          <w:szCs w:val="24"/>
        </w:rPr>
      </w:pPr>
      <w:r>
        <w:rPr>
          <w:rFonts w:ascii="Arial" w:hAnsi="Arial" w:cs="Arial"/>
          <w:sz w:val="24"/>
          <w:szCs w:val="24"/>
        </w:rPr>
        <w:t>Судска заштита</w:t>
      </w:r>
      <w:r w:rsidR="00214F63">
        <w:rPr>
          <w:rFonts w:ascii="Arial" w:hAnsi="Arial" w:cs="Arial"/>
          <w:sz w:val="24"/>
          <w:szCs w:val="24"/>
        </w:rPr>
        <w:t xml:space="preserve"> се</w:t>
      </w:r>
      <w:r>
        <w:rPr>
          <w:rFonts w:ascii="Arial" w:hAnsi="Arial" w:cs="Arial"/>
          <w:sz w:val="24"/>
          <w:szCs w:val="24"/>
        </w:rPr>
        <w:t xml:space="preserve"> </w:t>
      </w:r>
      <w:r w:rsidR="00214F63">
        <w:rPr>
          <w:rFonts w:ascii="Arial" w:hAnsi="Arial" w:cs="Arial"/>
          <w:sz w:val="24"/>
          <w:szCs w:val="24"/>
        </w:rPr>
        <w:t>остварује</w:t>
      </w:r>
      <w:r w:rsidR="00CB3AEB">
        <w:rPr>
          <w:rFonts w:ascii="Arial" w:hAnsi="Arial" w:cs="Arial"/>
          <w:sz w:val="24"/>
          <w:szCs w:val="24"/>
        </w:rPr>
        <w:t xml:space="preserve"> подношењем тужбе за заштиту у вези са узбуњивањем надлежном суду, у року од шест месеци од дана сазнања за предузету штетну рад</w:t>
      </w:r>
      <w:r w:rsidR="00214F63">
        <w:rPr>
          <w:rFonts w:ascii="Arial" w:hAnsi="Arial" w:cs="Arial"/>
          <w:sz w:val="24"/>
          <w:szCs w:val="24"/>
        </w:rPr>
        <w:t xml:space="preserve">њу, односно три године од дана </w:t>
      </w:r>
      <w:r w:rsidR="00CB3AEB">
        <w:rPr>
          <w:rFonts w:ascii="Arial" w:hAnsi="Arial" w:cs="Arial"/>
          <w:sz w:val="24"/>
          <w:szCs w:val="24"/>
        </w:rPr>
        <w:t>када је штетна радња предузета.</w:t>
      </w:r>
    </w:p>
    <w:p w:rsidR="00CB3AEB" w:rsidRDefault="00CB3AEB" w:rsidP="00CB3AEB">
      <w:pPr>
        <w:rPr>
          <w:rFonts w:ascii="Arial" w:hAnsi="Arial" w:cs="Arial"/>
          <w:sz w:val="24"/>
          <w:szCs w:val="24"/>
        </w:rPr>
      </w:pPr>
    </w:p>
    <w:p w:rsidR="00CB3AEB" w:rsidRDefault="00CB3AEB" w:rsidP="00CB3AEB">
      <w:pPr>
        <w:rPr>
          <w:rFonts w:ascii="Arial" w:hAnsi="Arial" w:cs="Arial"/>
          <w:sz w:val="24"/>
          <w:szCs w:val="24"/>
        </w:rPr>
      </w:pPr>
    </w:p>
    <w:p w:rsidR="00CB3AEB" w:rsidRDefault="00CB3AEB" w:rsidP="00CB3AEB">
      <w:pPr>
        <w:ind w:firstLine="0"/>
        <w:jc w:val="center"/>
        <w:rPr>
          <w:rFonts w:ascii="Arial" w:hAnsi="Arial" w:cs="Arial"/>
          <w:b/>
          <w:sz w:val="24"/>
          <w:szCs w:val="24"/>
        </w:rPr>
      </w:pPr>
      <w:r w:rsidRPr="00CB3AEB">
        <w:rPr>
          <w:rFonts w:ascii="Arial" w:hAnsi="Arial" w:cs="Arial"/>
          <w:b/>
          <w:sz w:val="24"/>
          <w:szCs w:val="24"/>
        </w:rPr>
        <w:lastRenderedPageBreak/>
        <w:t>Завршна одредба</w:t>
      </w:r>
    </w:p>
    <w:p w:rsidR="00CB3AEB" w:rsidRDefault="00CB3AEB" w:rsidP="00CB3AEB">
      <w:pPr>
        <w:ind w:firstLine="0"/>
        <w:jc w:val="center"/>
        <w:rPr>
          <w:rFonts w:ascii="Arial" w:hAnsi="Arial" w:cs="Arial"/>
          <w:b/>
          <w:sz w:val="24"/>
          <w:szCs w:val="24"/>
        </w:rPr>
      </w:pPr>
    </w:p>
    <w:p w:rsidR="00CB3AEB" w:rsidRDefault="00CB3AEB" w:rsidP="00CB3AEB">
      <w:pPr>
        <w:jc w:val="center"/>
        <w:rPr>
          <w:rFonts w:ascii="Arial" w:hAnsi="Arial" w:cs="Arial"/>
          <w:b/>
          <w:sz w:val="24"/>
          <w:szCs w:val="24"/>
        </w:rPr>
      </w:pPr>
      <w:r w:rsidRPr="007C471C">
        <w:rPr>
          <w:rFonts w:ascii="Arial" w:hAnsi="Arial" w:cs="Arial"/>
          <w:b/>
          <w:sz w:val="24"/>
          <w:szCs w:val="24"/>
        </w:rPr>
        <w:t xml:space="preserve">Члан </w:t>
      </w:r>
      <w:r w:rsidR="00214F63">
        <w:rPr>
          <w:rFonts w:ascii="Arial" w:hAnsi="Arial" w:cs="Arial"/>
          <w:b/>
          <w:sz w:val="24"/>
          <w:szCs w:val="24"/>
        </w:rPr>
        <w:t>22</w:t>
      </w:r>
      <w:r w:rsidRPr="007C471C">
        <w:rPr>
          <w:rFonts w:ascii="Arial" w:hAnsi="Arial" w:cs="Arial"/>
          <w:b/>
          <w:sz w:val="24"/>
          <w:szCs w:val="24"/>
        </w:rPr>
        <w:t>.</w:t>
      </w:r>
    </w:p>
    <w:p w:rsidR="00CB3AEB" w:rsidRDefault="00CB3AEB" w:rsidP="00CB3AEB">
      <w:pPr>
        <w:jc w:val="left"/>
        <w:rPr>
          <w:rFonts w:ascii="Arial" w:hAnsi="Arial" w:cs="Arial"/>
          <w:sz w:val="24"/>
          <w:szCs w:val="24"/>
        </w:rPr>
      </w:pPr>
      <w:r w:rsidRPr="00CB3AEB">
        <w:rPr>
          <w:rFonts w:ascii="Arial" w:hAnsi="Arial" w:cs="Arial"/>
          <w:sz w:val="24"/>
          <w:szCs w:val="24"/>
        </w:rPr>
        <w:t xml:space="preserve">Овај Правилник ступа на снагу </w:t>
      </w:r>
      <w:r w:rsidR="00C52579">
        <w:rPr>
          <w:rFonts w:ascii="Arial" w:hAnsi="Arial" w:cs="Arial"/>
          <w:sz w:val="24"/>
          <w:szCs w:val="24"/>
        </w:rPr>
        <w:t xml:space="preserve">у року од 8 дана од дана објављивања на </w:t>
      </w:r>
      <w:r w:rsidRPr="00CB3AEB">
        <w:rPr>
          <w:rFonts w:ascii="Arial" w:hAnsi="Arial" w:cs="Arial"/>
          <w:sz w:val="24"/>
          <w:szCs w:val="24"/>
        </w:rPr>
        <w:t xml:space="preserve"> Огласној таб</w:t>
      </w:r>
      <w:r w:rsidR="00C52579">
        <w:rPr>
          <w:rFonts w:ascii="Arial" w:hAnsi="Arial" w:cs="Arial"/>
          <w:sz w:val="24"/>
          <w:szCs w:val="24"/>
        </w:rPr>
        <w:t>ли Предшколске установе „Лане“ Алексинац.</w:t>
      </w:r>
    </w:p>
    <w:p w:rsidR="00CB3AEB" w:rsidRDefault="00CB3AEB" w:rsidP="00CB3AEB">
      <w:pPr>
        <w:jc w:val="left"/>
        <w:rPr>
          <w:rFonts w:ascii="Arial" w:hAnsi="Arial" w:cs="Arial"/>
          <w:sz w:val="24"/>
          <w:szCs w:val="24"/>
        </w:rPr>
      </w:pPr>
    </w:p>
    <w:p w:rsidR="00CB3AEB" w:rsidRPr="00CB3AEB" w:rsidRDefault="00CB3AEB" w:rsidP="00CB3AEB">
      <w:pPr>
        <w:jc w:val="left"/>
        <w:rPr>
          <w:rFonts w:ascii="Arial" w:hAnsi="Arial" w:cs="Arial"/>
          <w:sz w:val="24"/>
          <w:szCs w:val="24"/>
        </w:rPr>
      </w:pPr>
      <w:r>
        <w:rPr>
          <w:rFonts w:ascii="Arial" w:hAnsi="Arial" w:cs="Arial"/>
          <w:sz w:val="24"/>
          <w:szCs w:val="24"/>
        </w:rPr>
        <w:t>Објављено на Огласној табли дана</w:t>
      </w:r>
      <w:r w:rsidR="000A6F6D">
        <w:rPr>
          <w:rFonts w:ascii="Arial" w:hAnsi="Arial" w:cs="Arial"/>
          <w:sz w:val="24"/>
          <w:szCs w:val="24"/>
        </w:rPr>
        <w:t xml:space="preserve"> </w:t>
      </w:r>
      <w:r w:rsidR="000A6F6D">
        <w:rPr>
          <w:rFonts w:ascii="Arial" w:hAnsi="Arial" w:cs="Arial"/>
          <w:sz w:val="24"/>
          <w:szCs w:val="24"/>
          <w:lang/>
        </w:rPr>
        <w:t>30.10.2015</w:t>
      </w:r>
      <w:r w:rsidR="009C5591">
        <w:rPr>
          <w:rFonts w:ascii="Arial" w:hAnsi="Arial" w:cs="Arial"/>
          <w:sz w:val="24"/>
          <w:szCs w:val="24"/>
        </w:rPr>
        <w:t>.</w:t>
      </w:r>
      <w:r>
        <w:rPr>
          <w:rFonts w:ascii="Arial" w:hAnsi="Arial" w:cs="Arial"/>
          <w:sz w:val="24"/>
          <w:szCs w:val="24"/>
        </w:rPr>
        <w:t>године</w:t>
      </w:r>
    </w:p>
    <w:p w:rsidR="00CB3AEB" w:rsidRPr="00CB3AEB" w:rsidRDefault="00CB3AEB" w:rsidP="00CB3AEB">
      <w:pPr>
        <w:ind w:firstLine="0"/>
        <w:jc w:val="center"/>
        <w:rPr>
          <w:rFonts w:ascii="Arial" w:hAnsi="Arial" w:cs="Arial"/>
          <w:b/>
          <w:sz w:val="24"/>
          <w:szCs w:val="24"/>
        </w:rPr>
      </w:pPr>
    </w:p>
    <w:p w:rsidR="00442FB8" w:rsidRDefault="00214F63" w:rsidP="004673C5">
      <w:pPr>
        <w:rPr>
          <w:rFonts w:ascii="Arial" w:hAnsi="Arial" w:cs="Arial"/>
          <w:sz w:val="24"/>
          <w:szCs w:val="24"/>
        </w:rPr>
      </w:pPr>
      <w:r>
        <w:rPr>
          <w:rFonts w:ascii="Arial" w:hAnsi="Arial" w:cs="Arial"/>
          <w:sz w:val="24"/>
          <w:szCs w:val="24"/>
        </w:rPr>
        <w:t>Објавити и на интернет страници наручиоца.</w:t>
      </w:r>
    </w:p>
    <w:p w:rsidR="00C52579" w:rsidRDefault="00C52579" w:rsidP="00442FB8">
      <w:pPr>
        <w:rPr>
          <w:rFonts w:ascii="Arial" w:hAnsi="Arial" w:cs="Arial"/>
          <w:sz w:val="24"/>
          <w:szCs w:val="24"/>
        </w:rPr>
      </w:pPr>
    </w:p>
    <w:p w:rsidR="00C52579" w:rsidRDefault="00C52579" w:rsidP="00442FB8">
      <w:pPr>
        <w:rPr>
          <w:rFonts w:ascii="Arial" w:hAnsi="Arial" w:cs="Arial"/>
          <w:sz w:val="24"/>
          <w:szCs w:val="24"/>
        </w:rPr>
      </w:pPr>
    </w:p>
    <w:p w:rsidR="00C52579" w:rsidRDefault="00C52579" w:rsidP="00442FB8">
      <w:pPr>
        <w:rPr>
          <w:rFonts w:ascii="Arial" w:hAnsi="Arial" w:cs="Arial"/>
          <w:sz w:val="24"/>
          <w:szCs w:val="24"/>
        </w:rPr>
      </w:pPr>
    </w:p>
    <w:p w:rsidR="00C52579" w:rsidRDefault="00C52579" w:rsidP="00442FB8">
      <w:pPr>
        <w:rPr>
          <w:rFonts w:ascii="Arial" w:hAnsi="Arial" w:cs="Arial"/>
          <w:sz w:val="24"/>
          <w:szCs w:val="24"/>
        </w:rPr>
      </w:pPr>
    </w:p>
    <w:p w:rsidR="002C17FB" w:rsidRDefault="000A6F6D" w:rsidP="00C52579">
      <w:pPr>
        <w:tabs>
          <w:tab w:val="left" w:pos="6300"/>
        </w:tabs>
        <w:rPr>
          <w:rFonts w:ascii="Arial" w:hAnsi="Arial" w:cs="Arial"/>
          <w:sz w:val="24"/>
          <w:szCs w:val="24"/>
        </w:rPr>
      </w:pPr>
      <w:r>
        <w:rPr>
          <w:rFonts w:ascii="Arial" w:hAnsi="Arial" w:cs="Arial"/>
          <w:sz w:val="24"/>
          <w:szCs w:val="24"/>
        </w:rPr>
        <w:t>Број:</w:t>
      </w:r>
      <w:r>
        <w:rPr>
          <w:rFonts w:ascii="Arial" w:hAnsi="Arial" w:cs="Arial"/>
          <w:sz w:val="24"/>
          <w:szCs w:val="24"/>
          <w:lang/>
        </w:rPr>
        <w:t xml:space="preserve"> 4319 </w:t>
      </w:r>
      <w:r w:rsidR="00C52579">
        <w:rPr>
          <w:rFonts w:ascii="Arial" w:hAnsi="Arial" w:cs="Arial"/>
          <w:sz w:val="24"/>
          <w:szCs w:val="24"/>
        </w:rPr>
        <w:t xml:space="preserve">           </w:t>
      </w:r>
      <w:r w:rsidR="00214F63">
        <w:rPr>
          <w:rFonts w:ascii="Arial" w:hAnsi="Arial" w:cs="Arial"/>
          <w:sz w:val="24"/>
          <w:szCs w:val="24"/>
        </w:rPr>
        <w:t xml:space="preserve"> </w:t>
      </w:r>
      <w:r w:rsidR="00C52579">
        <w:rPr>
          <w:rFonts w:ascii="Arial" w:hAnsi="Arial" w:cs="Arial"/>
          <w:sz w:val="24"/>
          <w:szCs w:val="24"/>
        </w:rPr>
        <w:t xml:space="preserve">                             </w:t>
      </w:r>
      <w:r>
        <w:rPr>
          <w:rFonts w:ascii="Arial" w:hAnsi="Arial" w:cs="Arial"/>
          <w:sz w:val="24"/>
          <w:szCs w:val="24"/>
          <w:lang/>
        </w:rPr>
        <w:t xml:space="preserve">        </w:t>
      </w:r>
      <w:r w:rsidR="00C52579">
        <w:rPr>
          <w:rFonts w:ascii="Arial" w:hAnsi="Arial" w:cs="Arial"/>
          <w:sz w:val="24"/>
          <w:szCs w:val="24"/>
        </w:rPr>
        <w:t xml:space="preserve"> Председник Управног одбора</w:t>
      </w:r>
    </w:p>
    <w:p w:rsidR="00C52579" w:rsidRDefault="000A6F6D" w:rsidP="00C52579">
      <w:pPr>
        <w:tabs>
          <w:tab w:val="left" w:pos="6300"/>
        </w:tabs>
        <w:rPr>
          <w:rFonts w:ascii="Arial" w:hAnsi="Arial" w:cs="Arial"/>
          <w:sz w:val="24"/>
          <w:szCs w:val="24"/>
        </w:rPr>
      </w:pPr>
      <w:r>
        <w:rPr>
          <w:rFonts w:ascii="Arial" w:hAnsi="Arial" w:cs="Arial"/>
          <w:sz w:val="24"/>
          <w:szCs w:val="24"/>
        </w:rPr>
        <w:t>Да</w:t>
      </w:r>
      <w:r>
        <w:rPr>
          <w:rFonts w:ascii="Arial" w:hAnsi="Arial" w:cs="Arial"/>
          <w:sz w:val="24"/>
          <w:szCs w:val="24"/>
          <w:lang/>
        </w:rPr>
        <w:t>тум 30.10.2015.</w:t>
      </w:r>
      <w:r w:rsidR="00C52579">
        <w:rPr>
          <w:rFonts w:ascii="Arial" w:hAnsi="Arial" w:cs="Arial"/>
          <w:sz w:val="24"/>
          <w:szCs w:val="24"/>
        </w:rPr>
        <w:tab/>
        <w:t>Тања Котник</w:t>
      </w:r>
    </w:p>
    <w:p w:rsidR="00214F63" w:rsidRDefault="00C52579" w:rsidP="00442FB8">
      <w:pPr>
        <w:rPr>
          <w:rFonts w:ascii="Arial" w:hAnsi="Arial" w:cs="Arial"/>
          <w:sz w:val="24"/>
          <w:szCs w:val="24"/>
        </w:rPr>
      </w:pPr>
      <w:bookmarkStart w:id="0" w:name="_GoBack"/>
      <w:bookmarkEnd w:id="0"/>
      <w:r>
        <w:rPr>
          <w:rFonts w:ascii="Arial" w:hAnsi="Arial" w:cs="Arial"/>
          <w:sz w:val="24"/>
          <w:szCs w:val="24"/>
        </w:rPr>
        <w:t xml:space="preserve">                                                                       </w:t>
      </w:r>
    </w:p>
    <w:p w:rsidR="00442FB8" w:rsidRDefault="00214F63" w:rsidP="00442FB8">
      <w:pPr>
        <w:rPr>
          <w:rFonts w:ascii="Arial" w:hAnsi="Arial" w:cs="Arial"/>
          <w:sz w:val="24"/>
          <w:szCs w:val="24"/>
        </w:rPr>
      </w:pPr>
      <w:r>
        <w:rPr>
          <w:rFonts w:ascii="Arial" w:hAnsi="Arial" w:cs="Arial"/>
          <w:sz w:val="24"/>
          <w:szCs w:val="24"/>
        </w:rPr>
        <w:t xml:space="preserve">                                                                       </w:t>
      </w:r>
      <w:r w:rsidR="00C52579">
        <w:rPr>
          <w:rFonts w:ascii="Arial" w:hAnsi="Arial" w:cs="Arial"/>
          <w:sz w:val="24"/>
          <w:szCs w:val="24"/>
        </w:rPr>
        <w:t xml:space="preserve"> _________________________</w:t>
      </w:r>
    </w:p>
    <w:p w:rsidR="00442FB8" w:rsidRDefault="00442FB8" w:rsidP="00442FB8">
      <w:pPr>
        <w:rPr>
          <w:rFonts w:ascii="Arial" w:hAnsi="Arial" w:cs="Arial"/>
          <w:sz w:val="24"/>
          <w:szCs w:val="24"/>
        </w:rPr>
      </w:pPr>
    </w:p>
    <w:p w:rsidR="00410A4C" w:rsidRDefault="00410A4C" w:rsidP="00442FB8">
      <w:pPr>
        <w:rPr>
          <w:rFonts w:ascii="Arial" w:hAnsi="Arial" w:cs="Arial"/>
          <w:sz w:val="24"/>
          <w:szCs w:val="24"/>
        </w:rPr>
      </w:pPr>
    </w:p>
    <w:p w:rsidR="00361444" w:rsidRDefault="00361444" w:rsidP="00442FB8">
      <w:pPr>
        <w:rPr>
          <w:rFonts w:ascii="Arial" w:hAnsi="Arial" w:cs="Arial"/>
          <w:sz w:val="24"/>
          <w:szCs w:val="24"/>
        </w:rPr>
      </w:pPr>
    </w:p>
    <w:p w:rsidR="00361444" w:rsidRDefault="00361444" w:rsidP="00442FB8">
      <w:pPr>
        <w:rPr>
          <w:rFonts w:ascii="Arial" w:hAnsi="Arial" w:cs="Arial"/>
          <w:sz w:val="24"/>
          <w:szCs w:val="24"/>
        </w:rPr>
      </w:pPr>
    </w:p>
    <w:p w:rsidR="00442FB8" w:rsidRDefault="00442FB8" w:rsidP="00442FB8">
      <w:pPr>
        <w:rPr>
          <w:rFonts w:ascii="Arial" w:hAnsi="Arial" w:cs="Arial"/>
          <w:sz w:val="24"/>
          <w:szCs w:val="24"/>
        </w:rPr>
      </w:pPr>
    </w:p>
    <w:p w:rsidR="00442FB8" w:rsidRPr="00442FB8" w:rsidRDefault="00442FB8" w:rsidP="00C52579">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A7562D" w:rsidRPr="00A7562D" w:rsidRDefault="00A7562D" w:rsidP="00A7562D">
      <w:pPr>
        <w:rPr>
          <w:rFonts w:ascii="Arial" w:hAnsi="Arial" w:cs="Arial"/>
          <w:sz w:val="24"/>
          <w:szCs w:val="24"/>
        </w:rPr>
      </w:pPr>
    </w:p>
    <w:p w:rsidR="00A7562D" w:rsidRPr="00A7562D" w:rsidRDefault="00A7562D" w:rsidP="00A7562D">
      <w:pPr>
        <w:rPr>
          <w:rFonts w:ascii="Arial" w:hAnsi="Arial" w:cs="Arial"/>
          <w:sz w:val="24"/>
          <w:szCs w:val="24"/>
        </w:rPr>
      </w:pPr>
    </w:p>
    <w:p w:rsidR="00A7562D" w:rsidRPr="00A7562D" w:rsidRDefault="00A7562D" w:rsidP="00A7562D">
      <w:pPr>
        <w:rPr>
          <w:rFonts w:ascii="Arial" w:hAnsi="Arial" w:cs="Arial"/>
          <w:sz w:val="24"/>
          <w:szCs w:val="24"/>
        </w:rPr>
      </w:pPr>
    </w:p>
    <w:p w:rsidR="00CB0BB8" w:rsidRDefault="00CB0BB8" w:rsidP="00BF4248">
      <w:pPr>
        <w:rPr>
          <w:rFonts w:ascii="Arial" w:hAnsi="Arial" w:cs="Arial"/>
          <w:sz w:val="24"/>
          <w:szCs w:val="24"/>
        </w:rPr>
      </w:pPr>
    </w:p>
    <w:p w:rsidR="00CB0BB8" w:rsidRPr="00BF4248" w:rsidRDefault="00CB0BB8" w:rsidP="00BF4248">
      <w:pPr>
        <w:rPr>
          <w:rFonts w:ascii="Arial" w:hAnsi="Arial" w:cs="Arial"/>
          <w:sz w:val="24"/>
          <w:szCs w:val="24"/>
        </w:rPr>
      </w:pPr>
    </w:p>
    <w:p w:rsidR="00BF4248" w:rsidRPr="00BF4248" w:rsidRDefault="00BF4248" w:rsidP="00BF4248">
      <w:pPr>
        <w:rPr>
          <w:rFonts w:ascii="Arial" w:hAnsi="Arial" w:cs="Arial"/>
          <w:sz w:val="24"/>
          <w:szCs w:val="24"/>
        </w:rPr>
      </w:pPr>
    </w:p>
    <w:p w:rsidR="00BF4248" w:rsidRPr="00BF4248" w:rsidRDefault="00BF4248" w:rsidP="00BF4248">
      <w:pPr>
        <w:rPr>
          <w:rFonts w:ascii="Arial" w:hAnsi="Arial" w:cs="Arial"/>
          <w:sz w:val="24"/>
          <w:szCs w:val="24"/>
        </w:rPr>
      </w:pPr>
    </w:p>
    <w:p w:rsidR="00D87456" w:rsidRPr="00D87456" w:rsidRDefault="00D87456" w:rsidP="00D87456">
      <w:pPr>
        <w:rPr>
          <w:rFonts w:ascii="Arial" w:hAnsi="Arial" w:cs="Arial"/>
          <w:b/>
          <w:sz w:val="24"/>
          <w:szCs w:val="24"/>
        </w:rPr>
      </w:pPr>
    </w:p>
    <w:sectPr w:rsidR="00D87456" w:rsidRPr="00D87456" w:rsidSect="00E2058C">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FBA" w:rsidRDefault="00BF0FBA" w:rsidP="00CB3AEB">
      <w:r>
        <w:separator/>
      </w:r>
    </w:p>
  </w:endnote>
  <w:endnote w:type="continuationSeparator" w:id="0">
    <w:p w:rsidR="00BF0FBA" w:rsidRDefault="00BF0FBA" w:rsidP="00CB3AE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B" w:rsidRPr="00CB3AEB" w:rsidRDefault="00CB3AEB" w:rsidP="00CB3AEB">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FBA" w:rsidRDefault="00BF0FBA" w:rsidP="00CB3AEB">
      <w:r>
        <w:separator/>
      </w:r>
    </w:p>
  </w:footnote>
  <w:footnote w:type="continuationSeparator" w:id="0">
    <w:p w:rsidR="00BF0FBA" w:rsidRDefault="00BF0FBA" w:rsidP="00CB3A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911CB"/>
    <w:multiLevelType w:val="hybridMultilevel"/>
    <w:tmpl w:val="A3EC2FB4"/>
    <w:lvl w:ilvl="0" w:tplc="DC7AF68A">
      <w:start w:val="1"/>
      <w:numFmt w:val="bullet"/>
      <w:lvlText w:val="-"/>
      <w:lvlJc w:val="left"/>
      <w:pPr>
        <w:ind w:left="1211" w:hanging="360"/>
      </w:pPr>
      <w:rPr>
        <w:rFonts w:ascii="Arial" w:eastAsiaTheme="minorHAnsi" w:hAnsi="Arial" w:cs="Arial" w:hint="default"/>
      </w:rPr>
    </w:lvl>
    <w:lvl w:ilvl="1" w:tplc="241A0003" w:tentative="1">
      <w:start w:val="1"/>
      <w:numFmt w:val="bullet"/>
      <w:lvlText w:val="o"/>
      <w:lvlJc w:val="left"/>
      <w:pPr>
        <w:ind w:left="1931" w:hanging="360"/>
      </w:pPr>
      <w:rPr>
        <w:rFonts w:ascii="Courier New" w:hAnsi="Courier New" w:cs="Courier New" w:hint="default"/>
      </w:rPr>
    </w:lvl>
    <w:lvl w:ilvl="2" w:tplc="241A0005" w:tentative="1">
      <w:start w:val="1"/>
      <w:numFmt w:val="bullet"/>
      <w:lvlText w:val=""/>
      <w:lvlJc w:val="left"/>
      <w:pPr>
        <w:ind w:left="2651" w:hanging="360"/>
      </w:pPr>
      <w:rPr>
        <w:rFonts w:ascii="Wingdings" w:hAnsi="Wingdings" w:hint="default"/>
      </w:rPr>
    </w:lvl>
    <w:lvl w:ilvl="3" w:tplc="241A0001" w:tentative="1">
      <w:start w:val="1"/>
      <w:numFmt w:val="bullet"/>
      <w:lvlText w:val=""/>
      <w:lvlJc w:val="left"/>
      <w:pPr>
        <w:ind w:left="3371" w:hanging="360"/>
      </w:pPr>
      <w:rPr>
        <w:rFonts w:ascii="Symbol" w:hAnsi="Symbol" w:hint="default"/>
      </w:rPr>
    </w:lvl>
    <w:lvl w:ilvl="4" w:tplc="241A0003" w:tentative="1">
      <w:start w:val="1"/>
      <w:numFmt w:val="bullet"/>
      <w:lvlText w:val="o"/>
      <w:lvlJc w:val="left"/>
      <w:pPr>
        <w:ind w:left="4091" w:hanging="360"/>
      </w:pPr>
      <w:rPr>
        <w:rFonts w:ascii="Courier New" w:hAnsi="Courier New" w:cs="Courier New" w:hint="default"/>
      </w:rPr>
    </w:lvl>
    <w:lvl w:ilvl="5" w:tplc="241A0005" w:tentative="1">
      <w:start w:val="1"/>
      <w:numFmt w:val="bullet"/>
      <w:lvlText w:val=""/>
      <w:lvlJc w:val="left"/>
      <w:pPr>
        <w:ind w:left="4811" w:hanging="360"/>
      </w:pPr>
      <w:rPr>
        <w:rFonts w:ascii="Wingdings" w:hAnsi="Wingdings" w:hint="default"/>
      </w:rPr>
    </w:lvl>
    <w:lvl w:ilvl="6" w:tplc="241A0001" w:tentative="1">
      <w:start w:val="1"/>
      <w:numFmt w:val="bullet"/>
      <w:lvlText w:val=""/>
      <w:lvlJc w:val="left"/>
      <w:pPr>
        <w:ind w:left="5531" w:hanging="360"/>
      </w:pPr>
      <w:rPr>
        <w:rFonts w:ascii="Symbol" w:hAnsi="Symbol" w:hint="default"/>
      </w:rPr>
    </w:lvl>
    <w:lvl w:ilvl="7" w:tplc="241A0003" w:tentative="1">
      <w:start w:val="1"/>
      <w:numFmt w:val="bullet"/>
      <w:lvlText w:val="o"/>
      <w:lvlJc w:val="left"/>
      <w:pPr>
        <w:ind w:left="6251" w:hanging="360"/>
      </w:pPr>
      <w:rPr>
        <w:rFonts w:ascii="Courier New" w:hAnsi="Courier New" w:cs="Courier New" w:hint="default"/>
      </w:rPr>
    </w:lvl>
    <w:lvl w:ilvl="8" w:tplc="241A0005" w:tentative="1">
      <w:start w:val="1"/>
      <w:numFmt w:val="bullet"/>
      <w:lvlText w:val=""/>
      <w:lvlJc w:val="left"/>
      <w:pPr>
        <w:ind w:left="6971" w:hanging="360"/>
      </w:pPr>
      <w:rPr>
        <w:rFonts w:ascii="Wingdings" w:hAnsi="Wingdings" w:hint="default"/>
      </w:rPr>
    </w:lvl>
  </w:abstractNum>
  <w:abstractNum w:abstractNumId="1">
    <w:nsid w:val="18093974"/>
    <w:multiLevelType w:val="hybridMultilevel"/>
    <w:tmpl w:val="31026D62"/>
    <w:lvl w:ilvl="0" w:tplc="6D1C2A40">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2">
    <w:nsid w:val="1CBC7D95"/>
    <w:multiLevelType w:val="hybridMultilevel"/>
    <w:tmpl w:val="2C40E7D4"/>
    <w:lvl w:ilvl="0" w:tplc="2FA8BC30">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3">
    <w:nsid w:val="24C54E46"/>
    <w:multiLevelType w:val="hybridMultilevel"/>
    <w:tmpl w:val="51F2180A"/>
    <w:lvl w:ilvl="0" w:tplc="23F61DC4">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4">
    <w:nsid w:val="2CFA1DFE"/>
    <w:multiLevelType w:val="hybridMultilevel"/>
    <w:tmpl w:val="84D2F4AC"/>
    <w:lvl w:ilvl="0" w:tplc="D8502400">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5">
    <w:nsid w:val="37D36A8E"/>
    <w:multiLevelType w:val="hybridMultilevel"/>
    <w:tmpl w:val="614CF702"/>
    <w:lvl w:ilvl="0" w:tplc="5166153E">
      <w:numFmt w:val="bullet"/>
      <w:lvlText w:val="-"/>
      <w:lvlJc w:val="left"/>
      <w:pPr>
        <w:ind w:left="1211" w:hanging="360"/>
      </w:pPr>
      <w:rPr>
        <w:rFonts w:ascii="Arial" w:eastAsiaTheme="minorHAnsi" w:hAnsi="Arial" w:cs="Arial" w:hint="default"/>
      </w:rPr>
    </w:lvl>
    <w:lvl w:ilvl="1" w:tplc="241A0003" w:tentative="1">
      <w:start w:val="1"/>
      <w:numFmt w:val="bullet"/>
      <w:lvlText w:val="o"/>
      <w:lvlJc w:val="left"/>
      <w:pPr>
        <w:ind w:left="1931" w:hanging="360"/>
      </w:pPr>
      <w:rPr>
        <w:rFonts w:ascii="Courier New" w:hAnsi="Courier New" w:cs="Courier New" w:hint="default"/>
      </w:rPr>
    </w:lvl>
    <w:lvl w:ilvl="2" w:tplc="241A0005" w:tentative="1">
      <w:start w:val="1"/>
      <w:numFmt w:val="bullet"/>
      <w:lvlText w:val=""/>
      <w:lvlJc w:val="left"/>
      <w:pPr>
        <w:ind w:left="2651" w:hanging="360"/>
      </w:pPr>
      <w:rPr>
        <w:rFonts w:ascii="Wingdings" w:hAnsi="Wingdings" w:hint="default"/>
      </w:rPr>
    </w:lvl>
    <w:lvl w:ilvl="3" w:tplc="241A0001" w:tentative="1">
      <w:start w:val="1"/>
      <w:numFmt w:val="bullet"/>
      <w:lvlText w:val=""/>
      <w:lvlJc w:val="left"/>
      <w:pPr>
        <w:ind w:left="3371" w:hanging="360"/>
      </w:pPr>
      <w:rPr>
        <w:rFonts w:ascii="Symbol" w:hAnsi="Symbol" w:hint="default"/>
      </w:rPr>
    </w:lvl>
    <w:lvl w:ilvl="4" w:tplc="241A0003" w:tentative="1">
      <w:start w:val="1"/>
      <w:numFmt w:val="bullet"/>
      <w:lvlText w:val="o"/>
      <w:lvlJc w:val="left"/>
      <w:pPr>
        <w:ind w:left="4091" w:hanging="360"/>
      </w:pPr>
      <w:rPr>
        <w:rFonts w:ascii="Courier New" w:hAnsi="Courier New" w:cs="Courier New" w:hint="default"/>
      </w:rPr>
    </w:lvl>
    <w:lvl w:ilvl="5" w:tplc="241A0005" w:tentative="1">
      <w:start w:val="1"/>
      <w:numFmt w:val="bullet"/>
      <w:lvlText w:val=""/>
      <w:lvlJc w:val="left"/>
      <w:pPr>
        <w:ind w:left="4811" w:hanging="360"/>
      </w:pPr>
      <w:rPr>
        <w:rFonts w:ascii="Wingdings" w:hAnsi="Wingdings" w:hint="default"/>
      </w:rPr>
    </w:lvl>
    <w:lvl w:ilvl="6" w:tplc="241A0001" w:tentative="1">
      <w:start w:val="1"/>
      <w:numFmt w:val="bullet"/>
      <w:lvlText w:val=""/>
      <w:lvlJc w:val="left"/>
      <w:pPr>
        <w:ind w:left="5531" w:hanging="360"/>
      </w:pPr>
      <w:rPr>
        <w:rFonts w:ascii="Symbol" w:hAnsi="Symbol" w:hint="default"/>
      </w:rPr>
    </w:lvl>
    <w:lvl w:ilvl="7" w:tplc="241A0003" w:tentative="1">
      <w:start w:val="1"/>
      <w:numFmt w:val="bullet"/>
      <w:lvlText w:val="o"/>
      <w:lvlJc w:val="left"/>
      <w:pPr>
        <w:ind w:left="6251" w:hanging="360"/>
      </w:pPr>
      <w:rPr>
        <w:rFonts w:ascii="Courier New" w:hAnsi="Courier New" w:cs="Courier New" w:hint="default"/>
      </w:rPr>
    </w:lvl>
    <w:lvl w:ilvl="8" w:tplc="241A0005" w:tentative="1">
      <w:start w:val="1"/>
      <w:numFmt w:val="bullet"/>
      <w:lvlText w:val=""/>
      <w:lvlJc w:val="left"/>
      <w:pPr>
        <w:ind w:left="6971" w:hanging="360"/>
      </w:pPr>
      <w:rPr>
        <w:rFonts w:ascii="Wingdings" w:hAnsi="Wingdings" w:hint="default"/>
      </w:rPr>
    </w:lvl>
  </w:abstractNum>
  <w:abstractNum w:abstractNumId="6">
    <w:nsid w:val="461A2554"/>
    <w:multiLevelType w:val="hybridMultilevel"/>
    <w:tmpl w:val="1590963C"/>
    <w:lvl w:ilvl="0" w:tplc="E39A15AE">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7">
    <w:nsid w:val="4FFA5F7C"/>
    <w:multiLevelType w:val="hybridMultilevel"/>
    <w:tmpl w:val="20827680"/>
    <w:lvl w:ilvl="0" w:tplc="DA2E9E16">
      <w:start w:val="1"/>
      <w:numFmt w:val="decimal"/>
      <w:lvlText w:val="%1)"/>
      <w:lvlJc w:val="left"/>
      <w:pPr>
        <w:ind w:left="1571" w:hanging="360"/>
      </w:pPr>
      <w:rPr>
        <w:rFonts w:hint="default"/>
      </w:rPr>
    </w:lvl>
    <w:lvl w:ilvl="1" w:tplc="241A0019" w:tentative="1">
      <w:start w:val="1"/>
      <w:numFmt w:val="lowerLetter"/>
      <w:lvlText w:val="%2."/>
      <w:lvlJc w:val="left"/>
      <w:pPr>
        <w:ind w:left="2291" w:hanging="360"/>
      </w:pPr>
    </w:lvl>
    <w:lvl w:ilvl="2" w:tplc="241A001B" w:tentative="1">
      <w:start w:val="1"/>
      <w:numFmt w:val="lowerRoman"/>
      <w:lvlText w:val="%3."/>
      <w:lvlJc w:val="right"/>
      <w:pPr>
        <w:ind w:left="3011" w:hanging="180"/>
      </w:pPr>
    </w:lvl>
    <w:lvl w:ilvl="3" w:tplc="241A000F" w:tentative="1">
      <w:start w:val="1"/>
      <w:numFmt w:val="decimal"/>
      <w:lvlText w:val="%4."/>
      <w:lvlJc w:val="left"/>
      <w:pPr>
        <w:ind w:left="3731" w:hanging="360"/>
      </w:pPr>
    </w:lvl>
    <w:lvl w:ilvl="4" w:tplc="241A0019" w:tentative="1">
      <w:start w:val="1"/>
      <w:numFmt w:val="lowerLetter"/>
      <w:lvlText w:val="%5."/>
      <w:lvlJc w:val="left"/>
      <w:pPr>
        <w:ind w:left="4451" w:hanging="360"/>
      </w:pPr>
    </w:lvl>
    <w:lvl w:ilvl="5" w:tplc="241A001B" w:tentative="1">
      <w:start w:val="1"/>
      <w:numFmt w:val="lowerRoman"/>
      <w:lvlText w:val="%6."/>
      <w:lvlJc w:val="right"/>
      <w:pPr>
        <w:ind w:left="5171" w:hanging="180"/>
      </w:pPr>
    </w:lvl>
    <w:lvl w:ilvl="6" w:tplc="241A000F" w:tentative="1">
      <w:start w:val="1"/>
      <w:numFmt w:val="decimal"/>
      <w:lvlText w:val="%7."/>
      <w:lvlJc w:val="left"/>
      <w:pPr>
        <w:ind w:left="5891" w:hanging="360"/>
      </w:pPr>
    </w:lvl>
    <w:lvl w:ilvl="7" w:tplc="241A0019" w:tentative="1">
      <w:start w:val="1"/>
      <w:numFmt w:val="lowerLetter"/>
      <w:lvlText w:val="%8."/>
      <w:lvlJc w:val="left"/>
      <w:pPr>
        <w:ind w:left="6611" w:hanging="360"/>
      </w:pPr>
    </w:lvl>
    <w:lvl w:ilvl="8" w:tplc="241A001B" w:tentative="1">
      <w:start w:val="1"/>
      <w:numFmt w:val="lowerRoman"/>
      <w:lvlText w:val="%9."/>
      <w:lvlJc w:val="right"/>
      <w:pPr>
        <w:ind w:left="7331" w:hanging="180"/>
      </w:pPr>
    </w:lvl>
  </w:abstractNum>
  <w:abstractNum w:abstractNumId="8">
    <w:nsid w:val="602E190E"/>
    <w:multiLevelType w:val="hybridMultilevel"/>
    <w:tmpl w:val="193C54F6"/>
    <w:lvl w:ilvl="0" w:tplc="CF78A6C4">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9">
    <w:nsid w:val="633659E6"/>
    <w:multiLevelType w:val="hybridMultilevel"/>
    <w:tmpl w:val="218C4E8A"/>
    <w:lvl w:ilvl="0" w:tplc="6C78C632">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10">
    <w:nsid w:val="69007004"/>
    <w:multiLevelType w:val="hybridMultilevel"/>
    <w:tmpl w:val="F9480268"/>
    <w:lvl w:ilvl="0" w:tplc="6E8EB6EC">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11">
    <w:nsid w:val="7B455B18"/>
    <w:multiLevelType w:val="hybridMultilevel"/>
    <w:tmpl w:val="D60E8C96"/>
    <w:lvl w:ilvl="0" w:tplc="7FA6A906">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num w:numId="1">
    <w:abstractNumId w:val="5"/>
  </w:num>
  <w:num w:numId="2">
    <w:abstractNumId w:val="1"/>
  </w:num>
  <w:num w:numId="3">
    <w:abstractNumId w:val="10"/>
  </w:num>
  <w:num w:numId="4">
    <w:abstractNumId w:val="4"/>
  </w:num>
  <w:num w:numId="5">
    <w:abstractNumId w:val="8"/>
  </w:num>
  <w:num w:numId="6">
    <w:abstractNumId w:val="9"/>
  </w:num>
  <w:num w:numId="7">
    <w:abstractNumId w:val="6"/>
  </w:num>
  <w:num w:numId="8">
    <w:abstractNumId w:val="0"/>
  </w:num>
  <w:num w:numId="9">
    <w:abstractNumId w:val="7"/>
  </w:num>
  <w:num w:numId="10">
    <w:abstractNumId w:val="2"/>
  </w:num>
  <w:num w:numId="11">
    <w:abstractNumId w:val="1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D87456"/>
    <w:rsid w:val="000A6F6D"/>
    <w:rsid w:val="0017648E"/>
    <w:rsid w:val="001B4995"/>
    <w:rsid w:val="001B5C52"/>
    <w:rsid w:val="00214F63"/>
    <w:rsid w:val="002C17FB"/>
    <w:rsid w:val="00361444"/>
    <w:rsid w:val="00393F9E"/>
    <w:rsid w:val="003C3758"/>
    <w:rsid w:val="00410A4C"/>
    <w:rsid w:val="00442FB8"/>
    <w:rsid w:val="004673C5"/>
    <w:rsid w:val="004A406F"/>
    <w:rsid w:val="004A6A25"/>
    <w:rsid w:val="004D4298"/>
    <w:rsid w:val="005037B9"/>
    <w:rsid w:val="00573A24"/>
    <w:rsid w:val="0070042C"/>
    <w:rsid w:val="007247EB"/>
    <w:rsid w:val="0072600F"/>
    <w:rsid w:val="00732ADC"/>
    <w:rsid w:val="00760C1D"/>
    <w:rsid w:val="00776DF5"/>
    <w:rsid w:val="007B6C38"/>
    <w:rsid w:val="007C471C"/>
    <w:rsid w:val="008A08B5"/>
    <w:rsid w:val="009C5591"/>
    <w:rsid w:val="00A7562D"/>
    <w:rsid w:val="00AA5D3F"/>
    <w:rsid w:val="00AF229B"/>
    <w:rsid w:val="00BB523B"/>
    <w:rsid w:val="00BF096B"/>
    <w:rsid w:val="00BF0FBA"/>
    <w:rsid w:val="00BF4248"/>
    <w:rsid w:val="00C070DA"/>
    <w:rsid w:val="00C1299D"/>
    <w:rsid w:val="00C52579"/>
    <w:rsid w:val="00C662B1"/>
    <w:rsid w:val="00C80EAA"/>
    <w:rsid w:val="00CB0BB8"/>
    <w:rsid w:val="00CB3AEB"/>
    <w:rsid w:val="00D87456"/>
    <w:rsid w:val="00E129E2"/>
    <w:rsid w:val="00E2058C"/>
    <w:rsid w:val="00EE21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5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71C"/>
    <w:pPr>
      <w:ind w:left="720"/>
      <w:contextualSpacing/>
    </w:pPr>
  </w:style>
  <w:style w:type="paragraph" w:styleId="BalloonText">
    <w:name w:val="Balloon Text"/>
    <w:basedOn w:val="Normal"/>
    <w:link w:val="BalloonTextChar"/>
    <w:uiPriority w:val="99"/>
    <w:semiHidden/>
    <w:unhideWhenUsed/>
    <w:rsid w:val="00BF096B"/>
    <w:rPr>
      <w:rFonts w:ascii="Tahoma" w:hAnsi="Tahoma" w:cs="Tahoma"/>
      <w:sz w:val="16"/>
      <w:szCs w:val="16"/>
    </w:rPr>
  </w:style>
  <w:style w:type="character" w:customStyle="1" w:styleId="BalloonTextChar">
    <w:name w:val="Balloon Text Char"/>
    <w:basedOn w:val="DefaultParagraphFont"/>
    <w:link w:val="BalloonText"/>
    <w:uiPriority w:val="99"/>
    <w:semiHidden/>
    <w:rsid w:val="00BF096B"/>
    <w:rPr>
      <w:rFonts w:ascii="Tahoma" w:hAnsi="Tahoma" w:cs="Tahoma"/>
      <w:sz w:val="16"/>
      <w:szCs w:val="16"/>
    </w:rPr>
  </w:style>
  <w:style w:type="paragraph" w:styleId="Header">
    <w:name w:val="header"/>
    <w:basedOn w:val="Normal"/>
    <w:link w:val="HeaderChar"/>
    <w:uiPriority w:val="99"/>
    <w:unhideWhenUsed/>
    <w:rsid w:val="00CB3AEB"/>
    <w:pPr>
      <w:tabs>
        <w:tab w:val="center" w:pos="4536"/>
        <w:tab w:val="right" w:pos="9072"/>
      </w:tabs>
    </w:pPr>
  </w:style>
  <w:style w:type="character" w:customStyle="1" w:styleId="HeaderChar">
    <w:name w:val="Header Char"/>
    <w:basedOn w:val="DefaultParagraphFont"/>
    <w:link w:val="Header"/>
    <w:uiPriority w:val="99"/>
    <w:rsid w:val="00CB3AEB"/>
  </w:style>
  <w:style w:type="paragraph" w:styleId="Footer">
    <w:name w:val="footer"/>
    <w:basedOn w:val="Normal"/>
    <w:link w:val="FooterChar"/>
    <w:uiPriority w:val="99"/>
    <w:unhideWhenUsed/>
    <w:rsid w:val="00CB3AEB"/>
    <w:pPr>
      <w:tabs>
        <w:tab w:val="center" w:pos="4536"/>
        <w:tab w:val="right" w:pos="9072"/>
      </w:tabs>
    </w:pPr>
  </w:style>
  <w:style w:type="character" w:customStyle="1" w:styleId="FooterChar">
    <w:name w:val="Footer Char"/>
    <w:basedOn w:val="DefaultParagraphFont"/>
    <w:link w:val="Footer"/>
    <w:uiPriority w:val="99"/>
    <w:rsid w:val="00CB3A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71C"/>
    <w:pPr>
      <w:ind w:left="720"/>
      <w:contextualSpacing/>
    </w:pPr>
  </w:style>
  <w:style w:type="paragraph" w:styleId="BalloonText">
    <w:name w:val="Balloon Text"/>
    <w:basedOn w:val="Normal"/>
    <w:link w:val="BalloonTextChar"/>
    <w:uiPriority w:val="99"/>
    <w:semiHidden/>
    <w:unhideWhenUsed/>
    <w:rsid w:val="00BF096B"/>
    <w:rPr>
      <w:rFonts w:ascii="Tahoma" w:hAnsi="Tahoma" w:cs="Tahoma"/>
      <w:sz w:val="16"/>
      <w:szCs w:val="16"/>
    </w:rPr>
  </w:style>
  <w:style w:type="character" w:customStyle="1" w:styleId="BalloonTextChar">
    <w:name w:val="Balloon Text Char"/>
    <w:basedOn w:val="DefaultParagraphFont"/>
    <w:link w:val="BalloonText"/>
    <w:uiPriority w:val="99"/>
    <w:semiHidden/>
    <w:rsid w:val="00BF096B"/>
    <w:rPr>
      <w:rFonts w:ascii="Tahoma" w:hAnsi="Tahoma" w:cs="Tahoma"/>
      <w:sz w:val="16"/>
      <w:szCs w:val="16"/>
    </w:rPr>
  </w:style>
  <w:style w:type="paragraph" w:styleId="Header">
    <w:name w:val="header"/>
    <w:basedOn w:val="Normal"/>
    <w:link w:val="HeaderChar"/>
    <w:uiPriority w:val="99"/>
    <w:unhideWhenUsed/>
    <w:rsid w:val="00CB3AEB"/>
    <w:pPr>
      <w:tabs>
        <w:tab w:val="center" w:pos="4536"/>
        <w:tab w:val="right" w:pos="9072"/>
      </w:tabs>
    </w:pPr>
  </w:style>
  <w:style w:type="character" w:customStyle="1" w:styleId="HeaderChar">
    <w:name w:val="Header Char"/>
    <w:basedOn w:val="DefaultParagraphFont"/>
    <w:link w:val="Header"/>
    <w:uiPriority w:val="99"/>
    <w:rsid w:val="00CB3AEB"/>
  </w:style>
  <w:style w:type="paragraph" w:styleId="Footer">
    <w:name w:val="footer"/>
    <w:basedOn w:val="Normal"/>
    <w:link w:val="FooterChar"/>
    <w:uiPriority w:val="99"/>
    <w:unhideWhenUsed/>
    <w:rsid w:val="00CB3AEB"/>
    <w:pPr>
      <w:tabs>
        <w:tab w:val="center" w:pos="4536"/>
        <w:tab w:val="right" w:pos="9072"/>
      </w:tabs>
    </w:pPr>
  </w:style>
  <w:style w:type="character" w:customStyle="1" w:styleId="FooterChar">
    <w:name w:val="Footer Char"/>
    <w:basedOn w:val="DefaultParagraphFont"/>
    <w:link w:val="Footer"/>
    <w:uiPriority w:val="99"/>
    <w:rsid w:val="00CB3AE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2285</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VANJA</dc:creator>
  <cp:lastModifiedBy>Maja Rajkovic</cp:lastModifiedBy>
  <cp:revision>6</cp:revision>
  <cp:lastPrinted>2015-11-03T07:53:00Z</cp:lastPrinted>
  <dcterms:created xsi:type="dcterms:W3CDTF">2015-10-27T12:05:00Z</dcterms:created>
  <dcterms:modified xsi:type="dcterms:W3CDTF">2015-11-03T07:53:00Z</dcterms:modified>
</cp:coreProperties>
</file>